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653" w:rsidRDefault="00A27653" w:rsidP="00E91B1F">
      <w:pPr>
        <w:shd w:val="clear" w:color="auto" w:fill="FFFFFF"/>
        <w:spacing w:line="450" w:lineRule="atLeast"/>
        <w:ind w:right="-2" w:firstLine="0"/>
        <w:jc w:val="center"/>
        <w:outlineLvl w:val="0"/>
        <w:rPr>
          <w:rFonts w:eastAsia="Times New Roman" w:cs="Arial"/>
          <w:sz w:val="20"/>
        </w:rPr>
      </w:pPr>
      <w:r>
        <w:rPr>
          <w:rFonts w:cs="Arial"/>
        </w:rPr>
        <w:t>По вопросам продаж и поддержки обращайтесь:</w:t>
      </w:r>
      <w:bookmarkStart w:id="0" w:name="_GoBack"/>
      <w:bookmarkEnd w:id="0"/>
    </w:p>
    <w:p w:rsidR="00A27653" w:rsidRDefault="00A27653" w:rsidP="00A27653">
      <w:pPr>
        <w:shd w:val="clear" w:color="auto" w:fill="FFFFFF"/>
        <w:outlineLvl w:val="0"/>
        <w:rPr>
          <w:rFonts w:cs="Arial"/>
          <w:color w:val="000000"/>
          <w:sz w:val="16"/>
          <w:szCs w:val="16"/>
        </w:rPr>
      </w:pPr>
    </w:p>
    <w:tbl>
      <w:tblPr>
        <w:tblW w:w="1077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552"/>
        <w:gridCol w:w="2975"/>
        <w:gridCol w:w="2834"/>
        <w:gridCol w:w="2409"/>
      </w:tblGrid>
      <w:tr w:rsidR="00A27653" w:rsidTr="00A27653">
        <w:trPr>
          <w:trHeight w:val="1087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Архангельск (8182)63-90-72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Астана +7(7172)727-132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Белгород (4722)40-23-64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Брянск (4832)59-03-52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Владивосток (423)249-28-31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Волгоград (844)278-03-48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Вологда (8172)26-41-59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Воронеж (473)204-51-73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Екатеринбург (343)384-55-89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Иваново (4932)77-34-06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Ижевск (3412)26-03-58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Казань (843)206-01-48 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Калининград (4012)72-03-81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Калуга (4842)92-23-67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Кемерово (3842)65-04-62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Киров (8332)68-02-04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Краснодар (861)203-40-90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Красноярск (391)204-63-61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Курск (4712)77-13-04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Липецк (4742)52-20-81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Магнитогорск (3519)55-03-13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Москва (495)268-04-70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Мурманск (8152)59-64-93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Набережные Челны (8552)20-53-41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Нижний Новгород (831)429-08-12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Новокузнецк (3843)20-46-81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Новосибирск (383)227-86-73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</w:rPr>
              <w:t>Орел</w:t>
            </w:r>
            <w:proofErr w:type="spellEnd"/>
            <w:r>
              <w:rPr>
                <w:rFonts w:cs="Arial"/>
                <w:color w:val="000000"/>
                <w:sz w:val="16"/>
                <w:szCs w:val="16"/>
              </w:rPr>
              <w:t xml:space="preserve"> (4862)44-53-42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Оренбург (3532)37-68-04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Пенза (8412)22-31-16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Пермь (342)205-81-47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</w:rPr>
              <w:t>Ростов</w:t>
            </w:r>
            <w:proofErr w:type="spellEnd"/>
            <w:r>
              <w:rPr>
                <w:rFonts w:cs="Arial"/>
                <w:color w:val="000000"/>
                <w:sz w:val="16"/>
                <w:szCs w:val="16"/>
              </w:rPr>
              <w:t xml:space="preserve">-на-Дону (863)308-18-15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Рязань (4912)46-61-64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Самара (846)206-03-16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Санкт-Петербург (812)309-46-40 Саратов (845)249-38-78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Смоленск (4812)29-41-54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Сочи (862)225-72-31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Ставрополь (8652)20-65-13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Тверь (4822)63-31-35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Томск (3822)98-41-53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Тула (4872)74-02-29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Тюмень (3452)66-21-18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Ульяновск (8422)24-23-59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Уфа (347)229-48-12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Челябинск (351)202-03-61 </w:t>
            </w:r>
          </w:p>
          <w:p w:rsidR="00A27653" w:rsidRDefault="00A27653" w:rsidP="00A27653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Череповец (8202)49-02-64 Ярославль (4852)69-52-93 </w:t>
            </w:r>
          </w:p>
        </w:tc>
      </w:tr>
    </w:tbl>
    <w:p w:rsidR="00A27653" w:rsidRDefault="00A27653" w:rsidP="00E91B1F">
      <w:pPr>
        <w:shd w:val="clear" w:color="auto" w:fill="FFFFFF"/>
        <w:spacing w:line="450" w:lineRule="atLeast"/>
        <w:ind w:right="-2" w:firstLine="0"/>
        <w:jc w:val="center"/>
        <w:outlineLvl w:val="0"/>
        <w:rPr>
          <w:rStyle w:val="a5"/>
          <w:rFonts w:eastAsia="Times New Roman" w:cs="Arial"/>
          <w:sz w:val="20"/>
        </w:rPr>
      </w:pPr>
      <w:r>
        <w:rPr>
          <w:rFonts w:cs="Arial"/>
        </w:rPr>
        <w:t xml:space="preserve">Единый адрес: </w:t>
      </w:r>
      <w:hyperlink r:id="rId5" w:tooltip="ysy@nt-rt.ru" w:history="1">
        <w:r w:rsidRPr="00F42562">
          <w:rPr>
            <w:rStyle w:val="a5"/>
            <w:rFonts w:cs="Arial"/>
            <w:color w:val="auto"/>
            <w:u w:val="none"/>
            <w:shd w:val="clear" w:color="auto" w:fill="FFFFFF"/>
          </w:rPr>
          <w:t>ysy@nt-rt.ru</w:t>
        </w:r>
      </w:hyperlink>
      <w:r>
        <w:rPr>
          <w:rFonts w:cs="Arial"/>
        </w:rPr>
        <w:t xml:space="preserve"> </w:t>
      </w:r>
    </w:p>
    <w:p w:rsidR="008A1B32" w:rsidRPr="008A1B32" w:rsidRDefault="008A1B32" w:rsidP="008A1B32">
      <w:pPr>
        <w:spacing w:line="240" w:lineRule="auto"/>
        <w:ind w:firstLine="0"/>
        <w:jc w:val="left"/>
        <w:rPr>
          <w:rFonts w:ascii="Times New Roman" w:eastAsia="Times New Roman" w:hAnsi="Times New Roman"/>
          <w:sz w:val="16"/>
          <w:szCs w:val="16"/>
        </w:rPr>
      </w:pP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8A1B32" w:rsidRPr="008A1B32" w:rsidTr="00032910">
        <w:trPr>
          <w:trHeight w:val="567"/>
        </w:trPr>
        <w:tc>
          <w:tcPr>
            <w:tcW w:w="9540" w:type="dxa"/>
            <w:vAlign w:val="center"/>
          </w:tcPr>
          <w:p w:rsidR="008A1B32" w:rsidRPr="008A1B32" w:rsidRDefault="008A1B32" w:rsidP="008A1B32">
            <w:pPr>
              <w:spacing w:before="120"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A1B32">
              <w:rPr>
                <w:rFonts w:eastAsia="Times New Roman"/>
                <w:b/>
                <w:sz w:val="28"/>
                <w:szCs w:val="28"/>
              </w:rPr>
              <w:t>КАРТА ЗАКАЗА</w:t>
            </w:r>
          </w:p>
          <w:p w:rsidR="008A1B32" w:rsidRPr="008A1B32" w:rsidRDefault="008A1B32" w:rsidP="00186B89">
            <w:pPr>
              <w:spacing w:after="24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1B32">
              <w:rPr>
                <w:rFonts w:ascii="Times New Roman" w:eastAsia="Times New Roman" w:hAnsi="Times New Roman"/>
                <w:sz w:val="24"/>
                <w:szCs w:val="24"/>
              </w:rPr>
              <w:t xml:space="preserve">на </w:t>
            </w:r>
            <w:r w:rsidR="00186B89" w:rsidRPr="00186B89">
              <w:rPr>
                <w:rFonts w:ascii="Times New Roman" w:eastAsia="Times New Roman" w:hAnsi="Times New Roman"/>
                <w:sz w:val="24"/>
                <w:szCs w:val="24"/>
              </w:rPr>
              <w:t>флажки и предупредительные таблички для щита диспетчерского мозаичного ЩДМ-25</w:t>
            </w:r>
          </w:p>
        </w:tc>
      </w:tr>
    </w:tbl>
    <w:p w:rsidR="00186B89" w:rsidRPr="00187781" w:rsidRDefault="00186B89" w:rsidP="00186B89">
      <w:pPr>
        <w:pStyle w:val="16"/>
        <w:numPr>
          <w:ilvl w:val="0"/>
          <w:numId w:val="1"/>
        </w:numPr>
      </w:pPr>
      <w:r w:rsidRPr="00187781">
        <w:t>сведения о заказчике</w:t>
      </w:r>
    </w:p>
    <w:tbl>
      <w:tblPr>
        <w:tblW w:w="1006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0"/>
        <w:gridCol w:w="5745"/>
      </w:tblGrid>
      <w:tr w:rsidR="00186B89" w:rsidRPr="007930E6" w:rsidTr="00032910">
        <w:trPr>
          <w:trHeight w:val="313"/>
        </w:trPr>
        <w:tc>
          <w:tcPr>
            <w:tcW w:w="4320" w:type="dxa"/>
            <w:tcBorders>
              <w:right w:val="single" w:sz="12" w:space="0" w:color="auto"/>
            </w:tcBorders>
            <w:vAlign w:val="center"/>
          </w:tcPr>
          <w:p w:rsidR="00186B89" w:rsidRPr="0043347D" w:rsidRDefault="00186B89" w:rsidP="00032910">
            <w:pPr>
              <w:pStyle w:val="31"/>
              <w:spacing w:line="240" w:lineRule="auto"/>
              <w:ind w:left="142" w:firstLine="0"/>
              <w:rPr>
                <w:szCs w:val="22"/>
              </w:rPr>
            </w:pPr>
            <w:r w:rsidRPr="0043347D">
              <w:rPr>
                <w:szCs w:val="22"/>
              </w:rPr>
              <w:t>Полное наименование предприятия Заказчика</w:t>
            </w:r>
          </w:p>
        </w:tc>
        <w:tc>
          <w:tcPr>
            <w:tcW w:w="57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86B89" w:rsidRPr="0043347D" w:rsidRDefault="00186B89" w:rsidP="00032910">
            <w:pPr>
              <w:spacing w:line="240" w:lineRule="auto"/>
              <w:jc w:val="left"/>
              <w:rPr>
                <w:b/>
                <w:sz w:val="24"/>
                <w:szCs w:val="24"/>
                <w:lang w:val="en-US"/>
              </w:rPr>
            </w:pPr>
          </w:p>
        </w:tc>
      </w:tr>
      <w:tr w:rsidR="00186B89" w:rsidRPr="007930E6" w:rsidTr="00032910">
        <w:trPr>
          <w:trHeight w:val="289"/>
        </w:trPr>
        <w:tc>
          <w:tcPr>
            <w:tcW w:w="4320" w:type="dxa"/>
            <w:tcBorders>
              <w:right w:val="single" w:sz="12" w:space="0" w:color="auto"/>
            </w:tcBorders>
            <w:vAlign w:val="center"/>
          </w:tcPr>
          <w:p w:rsidR="00186B89" w:rsidRPr="0043347D" w:rsidRDefault="00186B89" w:rsidP="00032910">
            <w:pPr>
              <w:pStyle w:val="31"/>
              <w:spacing w:line="240" w:lineRule="auto"/>
              <w:ind w:left="142" w:firstLine="0"/>
              <w:rPr>
                <w:szCs w:val="22"/>
              </w:rPr>
            </w:pPr>
            <w:r w:rsidRPr="0043347D">
              <w:rPr>
                <w:szCs w:val="22"/>
              </w:rPr>
              <w:t>Почтовый адрес</w:t>
            </w:r>
          </w:p>
        </w:tc>
        <w:tc>
          <w:tcPr>
            <w:tcW w:w="57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86B89" w:rsidRPr="0043347D" w:rsidRDefault="00186B89" w:rsidP="00032910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  <w:tr w:rsidR="00186B89" w:rsidRPr="007930E6" w:rsidTr="00032910">
        <w:trPr>
          <w:trHeight w:val="251"/>
        </w:trPr>
        <w:tc>
          <w:tcPr>
            <w:tcW w:w="4320" w:type="dxa"/>
            <w:tcBorders>
              <w:right w:val="single" w:sz="12" w:space="0" w:color="auto"/>
            </w:tcBorders>
            <w:vAlign w:val="center"/>
          </w:tcPr>
          <w:p w:rsidR="00186B89" w:rsidRPr="0043347D" w:rsidRDefault="00186B89" w:rsidP="00032910">
            <w:pPr>
              <w:pStyle w:val="31"/>
              <w:spacing w:line="240" w:lineRule="auto"/>
              <w:ind w:left="142" w:firstLine="0"/>
              <w:rPr>
                <w:szCs w:val="22"/>
              </w:rPr>
            </w:pPr>
            <w:r w:rsidRPr="0043347D">
              <w:rPr>
                <w:szCs w:val="22"/>
              </w:rPr>
              <w:t>Контактные телефоны, факс</w:t>
            </w:r>
          </w:p>
        </w:tc>
        <w:tc>
          <w:tcPr>
            <w:tcW w:w="57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86B89" w:rsidRPr="0043347D" w:rsidRDefault="00186B89" w:rsidP="00032910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  <w:tr w:rsidR="00186B89" w:rsidRPr="007930E6" w:rsidTr="00032910">
        <w:trPr>
          <w:trHeight w:val="282"/>
        </w:trPr>
        <w:tc>
          <w:tcPr>
            <w:tcW w:w="4320" w:type="dxa"/>
            <w:tcBorders>
              <w:right w:val="single" w:sz="12" w:space="0" w:color="auto"/>
            </w:tcBorders>
            <w:vAlign w:val="center"/>
          </w:tcPr>
          <w:p w:rsidR="00186B89" w:rsidRPr="0043347D" w:rsidRDefault="00186B89" w:rsidP="00032910">
            <w:pPr>
              <w:pStyle w:val="31"/>
              <w:spacing w:line="240" w:lineRule="auto"/>
              <w:ind w:left="142" w:firstLine="0"/>
              <w:rPr>
                <w:szCs w:val="22"/>
              </w:rPr>
            </w:pPr>
            <w:r w:rsidRPr="0043347D">
              <w:rPr>
                <w:szCs w:val="22"/>
              </w:rPr>
              <w:t>E-</w:t>
            </w:r>
            <w:proofErr w:type="spellStart"/>
            <w:r w:rsidRPr="0043347D">
              <w:rPr>
                <w:szCs w:val="22"/>
              </w:rPr>
              <w:t>mail</w:t>
            </w:r>
            <w:proofErr w:type="spellEnd"/>
          </w:p>
        </w:tc>
        <w:tc>
          <w:tcPr>
            <w:tcW w:w="57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86B89" w:rsidRPr="0043347D" w:rsidRDefault="00186B89" w:rsidP="00032910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  <w:tr w:rsidR="00186B89" w:rsidRPr="007930E6" w:rsidTr="00032910">
        <w:trPr>
          <w:trHeight w:val="273"/>
        </w:trPr>
        <w:tc>
          <w:tcPr>
            <w:tcW w:w="4320" w:type="dxa"/>
            <w:tcBorders>
              <w:right w:val="single" w:sz="12" w:space="0" w:color="auto"/>
            </w:tcBorders>
            <w:vAlign w:val="center"/>
          </w:tcPr>
          <w:p w:rsidR="00186B89" w:rsidRPr="0043347D" w:rsidRDefault="00186B89" w:rsidP="00032910">
            <w:pPr>
              <w:pStyle w:val="31"/>
              <w:spacing w:line="240" w:lineRule="auto"/>
              <w:ind w:left="142" w:firstLine="0"/>
              <w:rPr>
                <w:szCs w:val="22"/>
              </w:rPr>
            </w:pPr>
            <w:r w:rsidRPr="0043347D">
              <w:rPr>
                <w:szCs w:val="22"/>
              </w:rPr>
              <w:t xml:space="preserve">Ф.И.О. и должность лица, </w:t>
            </w:r>
            <w:r>
              <w:rPr>
                <w:szCs w:val="22"/>
              </w:rPr>
              <w:t>заполнившего карту заказа</w:t>
            </w:r>
          </w:p>
        </w:tc>
        <w:tc>
          <w:tcPr>
            <w:tcW w:w="57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86B89" w:rsidRPr="0043347D" w:rsidRDefault="00186B89" w:rsidP="00032910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186B89" w:rsidRPr="000D3CC2" w:rsidRDefault="000D3CC2" w:rsidP="000D3CC2">
      <w:pPr>
        <w:pStyle w:val="110"/>
        <w:keepNext/>
        <w:numPr>
          <w:ilvl w:val="0"/>
          <w:numId w:val="1"/>
        </w:numPr>
        <w:rPr>
          <w:rFonts w:ascii="Verdana" w:hAnsi="Verdana"/>
          <w:i/>
          <w:caps/>
          <w:sz w:val="24"/>
          <w:szCs w:val="24"/>
        </w:rPr>
      </w:pPr>
      <w:r w:rsidRPr="00C848B6">
        <w:rPr>
          <w:rFonts w:ascii="Verdana" w:hAnsi="Verdana"/>
          <w:i/>
          <w:caps/>
          <w:sz w:val="24"/>
          <w:szCs w:val="24"/>
        </w:rPr>
        <w:t>полное Наименование сетей. ЗАГОЛОВОК щитА</w:t>
      </w:r>
      <w:r w:rsidRPr="000D3CC2">
        <w:rPr>
          <w:rFonts w:cs="Arial"/>
        </w:rPr>
        <w:t>, для которого заказываются данны</w:t>
      </w:r>
      <w:r w:rsidR="00186B89" w:rsidRPr="000D3CC2">
        <w:rPr>
          <w:rFonts w:cs="Arial"/>
        </w:rPr>
        <w:t xml:space="preserve">е </w:t>
      </w:r>
      <w:r w:rsidRPr="000D3CC2">
        <w:rPr>
          <w:rFonts w:cs="Arial"/>
          <w:sz w:val="24"/>
          <w:szCs w:val="24"/>
        </w:rPr>
        <w:t>флажки и предупредительные таблички</w:t>
      </w:r>
    </w:p>
    <w:tbl>
      <w:tblPr>
        <w:tblW w:w="1006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10065"/>
      </w:tblGrid>
      <w:tr w:rsidR="000D3CC2" w:rsidRPr="00631DF3" w:rsidTr="000D3CC2">
        <w:trPr>
          <w:trHeight w:val="589"/>
        </w:trPr>
        <w:tc>
          <w:tcPr>
            <w:tcW w:w="10065" w:type="dxa"/>
            <w:shd w:val="clear" w:color="auto" w:fill="D9D9D9"/>
            <w:vAlign w:val="center"/>
          </w:tcPr>
          <w:p w:rsidR="000D3CC2" w:rsidRPr="001D3B39" w:rsidRDefault="000D3CC2" w:rsidP="00032910">
            <w:pPr>
              <w:jc w:val="left"/>
            </w:pPr>
          </w:p>
        </w:tc>
      </w:tr>
    </w:tbl>
    <w:p w:rsidR="00186B89" w:rsidRDefault="00186B89" w:rsidP="00186B89"/>
    <w:p w:rsidR="0019794A" w:rsidRPr="0019794A" w:rsidRDefault="0019794A" w:rsidP="0019794A">
      <w:pPr>
        <w:pStyle w:val="11"/>
        <w:ind w:firstLine="142"/>
        <w:rPr>
          <w:rFonts w:ascii="Arial Narrow" w:hAnsi="Arial Narrow"/>
          <w:i/>
          <w:sz w:val="24"/>
          <w:szCs w:val="24"/>
        </w:rPr>
      </w:pPr>
      <w:r w:rsidRPr="0019794A">
        <w:rPr>
          <w:rFonts w:ascii="Arial Narrow" w:hAnsi="Arial Narrow"/>
          <w:b/>
          <w:i/>
          <w:sz w:val="24"/>
          <w:szCs w:val="24"/>
        </w:rPr>
        <w:t>Таблица</w:t>
      </w:r>
      <w:r w:rsidRPr="0019794A">
        <w:rPr>
          <w:rFonts w:ascii="Arial Narrow" w:hAnsi="Arial Narrow"/>
          <w:i/>
          <w:sz w:val="24"/>
          <w:szCs w:val="24"/>
        </w:rPr>
        <w:t xml:space="preserve"> – Типы флажков. Внешний вид и размер.</w:t>
      </w:r>
    </w:p>
    <w:tbl>
      <w:tblPr>
        <w:tblW w:w="10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6"/>
        <w:gridCol w:w="1806"/>
        <w:gridCol w:w="1196"/>
        <w:gridCol w:w="1983"/>
        <w:gridCol w:w="2774"/>
      </w:tblGrid>
      <w:tr w:rsidR="0019794A" w:rsidRPr="0019794A" w:rsidTr="00351888">
        <w:trPr>
          <w:trHeight w:val="1417"/>
          <w:jc w:val="center"/>
        </w:trPr>
        <w:tc>
          <w:tcPr>
            <w:tcW w:w="22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Форма,</w:t>
            </w:r>
          </w:p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внешний вид флажка</w:t>
            </w:r>
          </w:p>
        </w:tc>
        <w:tc>
          <w:tcPr>
            <w:tcW w:w="180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Тип флажка,</w:t>
            </w:r>
          </w:p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19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Внешний размер,</w:t>
            </w:r>
          </w:p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мм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Максимальный размер образа,</w:t>
            </w:r>
          </w:p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мм</w:t>
            </w:r>
          </w:p>
        </w:tc>
        <w:tc>
          <w:tcPr>
            <w:tcW w:w="277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Примечание</w:t>
            </w:r>
          </w:p>
        </w:tc>
      </w:tr>
      <w:tr w:rsidR="0019794A" w:rsidRPr="0019794A" w:rsidTr="00351888">
        <w:trPr>
          <w:trHeight w:val="1417"/>
          <w:jc w:val="center"/>
        </w:trPr>
        <w:tc>
          <w:tcPr>
            <w:tcW w:w="2286" w:type="dxa"/>
            <w:tcBorders>
              <w:left w:val="single" w:sz="18" w:space="0" w:color="auto"/>
            </w:tcBorders>
            <w:vAlign w:val="center"/>
          </w:tcPr>
          <w:p w:rsidR="0019794A" w:rsidRPr="0019794A" w:rsidRDefault="00DA426C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noProof/>
                <w:sz w:val="24"/>
                <w:szCs w:val="24"/>
              </w:rPr>
              <w:drawing>
                <wp:inline distT="0" distB="0" distL="0" distR="0">
                  <wp:extent cx="1076325" cy="685800"/>
                  <wp:effectExtent l="19050" t="0" r="9525" b="0"/>
                  <wp:docPr id="16" name="Рисунок 4" descr="HZ102 фо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Z102 фо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  <w:lang w:val="en-US"/>
              </w:rPr>
              <w:t>HZ</w:t>
            </w:r>
            <w:r w:rsidRPr="0019794A">
              <w:rPr>
                <w:rFonts w:ascii="Arial Narrow" w:hAnsi="Arial Narrow"/>
                <w:b/>
                <w:i/>
                <w:sz w:val="24"/>
                <w:szCs w:val="24"/>
              </w:rPr>
              <w:t>102</w:t>
            </w:r>
            <w:r w:rsidRPr="0019794A">
              <w:rPr>
                <w:rFonts w:ascii="Arial Narrow" w:hAnsi="Arial Narrow"/>
                <w:i/>
                <w:sz w:val="24"/>
                <w:szCs w:val="24"/>
                <w:lang w:val="en-US"/>
              </w:rPr>
              <w:t>C</w:t>
            </w:r>
          </w:p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(«Табличка»)</w:t>
            </w:r>
          </w:p>
        </w:tc>
        <w:tc>
          <w:tcPr>
            <w:tcW w:w="1196" w:type="dxa"/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30 х 19</w:t>
            </w:r>
          </w:p>
        </w:tc>
        <w:tc>
          <w:tcPr>
            <w:tcW w:w="1983" w:type="dxa"/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26 х 11</w:t>
            </w:r>
          </w:p>
        </w:tc>
        <w:tc>
          <w:tcPr>
            <w:tcW w:w="2774" w:type="dxa"/>
            <w:tcBorders>
              <w:right w:val="single" w:sz="18" w:space="0" w:color="auto"/>
            </w:tcBorders>
            <w:vAlign w:val="center"/>
          </w:tcPr>
          <w:p w:rsidR="0019794A" w:rsidRPr="0019794A" w:rsidRDefault="0019794A" w:rsidP="00351888">
            <w:pPr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Отверстие для установки </w:t>
            </w:r>
            <w:r w:rsidRPr="0019794A">
              <w:rPr>
                <w:rFonts w:ascii="Arial Narrow" w:hAnsi="Arial Narrow"/>
                <w:sz w:val="24"/>
                <w:szCs w:val="24"/>
              </w:rPr>
              <w:sym w:font="Symbol" w:char="F0C6"/>
            </w: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 1,0 мм.  Применение в ЩДМ</w:t>
            </w:r>
            <w:r w:rsidRPr="0019794A">
              <w:rPr>
                <w:rFonts w:ascii="Arial Narrow" w:hAnsi="Arial Narrow"/>
                <w:i/>
                <w:sz w:val="24"/>
                <w:szCs w:val="24"/>
              </w:rPr>
              <w:noBreakHyphen/>
              <w:t xml:space="preserve">25 выпуска </w:t>
            </w:r>
            <w:r w:rsidRPr="0019794A">
              <w:rPr>
                <w:rFonts w:ascii="Arial Narrow" w:hAnsi="Arial Narrow"/>
                <w:i/>
                <w:sz w:val="24"/>
                <w:szCs w:val="24"/>
                <w:u w:val="single"/>
              </w:rPr>
              <w:t>после 1 июля 2010 г</w:t>
            </w:r>
            <w:r w:rsidRPr="0019794A">
              <w:rPr>
                <w:rFonts w:ascii="Arial Narrow" w:hAnsi="Arial Narrow"/>
                <w:i/>
                <w:sz w:val="24"/>
                <w:szCs w:val="24"/>
              </w:rPr>
              <w:t>.</w:t>
            </w:r>
          </w:p>
        </w:tc>
      </w:tr>
      <w:tr w:rsidR="0019794A" w:rsidRPr="0019794A" w:rsidTr="00351888">
        <w:trPr>
          <w:trHeight w:val="1417"/>
          <w:jc w:val="center"/>
        </w:trPr>
        <w:tc>
          <w:tcPr>
            <w:tcW w:w="2286" w:type="dxa"/>
            <w:tcBorders>
              <w:left w:val="single" w:sz="18" w:space="0" w:color="auto"/>
            </w:tcBorders>
            <w:vAlign w:val="center"/>
          </w:tcPr>
          <w:p w:rsidR="0019794A" w:rsidRPr="0019794A" w:rsidRDefault="00DA426C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noProof/>
                <w:sz w:val="24"/>
                <w:szCs w:val="24"/>
              </w:rPr>
              <w:drawing>
                <wp:inline distT="0" distB="0" distL="0" distR="0">
                  <wp:extent cx="581025" cy="723900"/>
                  <wp:effectExtent l="19050" t="0" r="9525" b="0"/>
                  <wp:docPr id="17" name="Рисунок 5" descr="HZ103 фо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Z103 фо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  <w:lang w:val="en-US"/>
              </w:rPr>
              <w:t>HZ</w:t>
            </w:r>
            <w:r w:rsidRPr="0019794A">
              <w:rPr>
                <w:rFonts w:ascii="Arial Narrow" w:hAnsi="Arial Narrow"/>
                <w:b/>
                <w:i/>
                <w:sz w:val="24"/>
                <w:szCs w:val="24"/>
              </w:rPr>
              <w:t>103</w:t>
            </w:r>
            <w:r w:rsidRPr="0019794A">
              <w:rPr>
                <w:rFonts w:ascii="Arial Narrow" w:hAnsi="Arial Narrow"/>
                <w:i/>
                <w:sz w:val="24"/>
                <w:szCs w:val="24"/>
                <w:lang w:val="en-US"/>
              </w:rPr>
              <w:t>C</w:t>
            </w:r>
          </w:p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(«Квадрат»)</w:t>
            </w:r>
          </w:p>
        </w:tc>
        <w:tc>
          <w:tcPr>
            <w:tcW w:w="1196" w:type="dxa"/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20 х 16</w:t>
            </w:r>
          </w:p>
        </w:tc>
        <w:tc>
          <w:tcPr>
            <w:tcW w:w="1983" w:type="dxa"/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14 х 14</w:t>
            </w:r>
          </w:p>
        </w:tc>
        <w:tc>
          <w:tcPr>
            <w:tcW w:w="2774" w:type="dxa"/>
            <w:tcBorders>
              <w:right w:val="single" w:sz="18" w:space="0" w:color="auto"/>
            </w:tcBorders>
            <w:vAlign w:val="center"/>
          </w:tcPr>
          <w:p w:rsidR="0019794A" w:rsidRPr="0019794A" w:rsidRDefault="0019794A" w:rsidP="00186B89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— </w:t>
            </w:r>
            <w:r w:rsidRPr="0019794A">
              <w:rPr>
                <w:rFonts w:ascii="Arial Narrow" w:hAnsi="Arial Narrow"/>
                <w:sz w:val="24"/>
                <w:szCs w:val="24"/>
              </w:rPr>
              <w:t>//</w:t>
            </w: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 —</w:t>
            </w:r>
          </w:p>
        </w:tc>
      </w:tr>
      <w:tr w:rsidR="0019794A" w:rsidRPr="0019794A" w:rsidTr="00351888">
        <w:trPr>
          <w:trHeight w:val="1417"/>
          <w:jc w:val="center"/>
        </w:trPr>
        <w:tc>
          <w:tcPr>
            <w:tcW w:w="2286" w:type="dxa"/>
            <w:tcBorders>
              <w:left w:val="single" w:sz="18" w:space="0" w:color="auto"/>
            </w:tcBorders>
            <w:vAlign w:val="center"/>
          </w:tcPr>
          <w:p w:rsidR="0019794A" w:rsidRPr="0019794A" w:rsidRDefault="00DA426C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1500" cy="723900"/>
                  <wp:effectExtent l="19050" t="0" r="0" b="0"/>
                  <wp:docPr id="18" name="Рисунок 10" descr="HZ106 фо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Z106 фо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  <w:lang w:val="en-US"/>
              </w:rPr>
              <w:t>HZ</w:t>
            </w:r>
            <w:r w:rsidRPr="0019794A">
              <w:rPr>
                <w:rFonts w:ascii="Arial Narrow" w:hAnsi="Arial Narrow"/>
                <w:b/>
                <w:i/>
                <w:sz w:val="24"/>
                <w:szCs w:val="24"/>
              </w:rPr>
              <w:t>106</w:t>
            </w:r>
            <w:r w:rsidRPr="0019794A">
              <w:rPr>
                <w:rFonts w:ascii="Arial Narrow" w:hAnsi="Arial Narrow"/>
                <w:i/>
                <w:sz w:val="24"/>
                <w:szCs w:val="24"/>
                <w:lang w:val="en-US"/>
              </w:rPr>
              <w:t>C</w:t>
            </w:r>
          </w:p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(«Диск»)</w:t>
            </w:r>
          </w:p>
        </w:tc>
        <w:tc>
          <w:tcPr>
            <w:tcW w:w="1196" w:type="dxa"/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20 х 16</w:t>
            </w:r>
          </w:p>
        </w:tc>
        <w:tc>
          <w:tcPr>
            <w:tcW w:w="1983" w:type="dxa"/>
            <w:vAlign w:val="center"/>
          </w:tcPr>
          <w:p w:rsidR="0019794A" w:rsidRPr="0019794A" w:rsidRDefault="0019794A" w:rsidP="00351888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sz w:val="24"/>
                <w:szCs w:val="24"/>
              </w:rPr>
              <w:sym w:font="Symbol" w:char="F0C6"/>
            </w: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 14</w:t>
            </w:r>
          </w:p>
        </w:tc>
        <w:tc>
          <w:tcPr>
            <w:tcW w:w="2774" w:type="dxa"/>
            <w:tcBorders>
              <w:right w:val="single" w:sz="18" w:space="0" w:color="auto"/>
            </w:tcBorders>
            <w:vAlign w:val="center"/>
          </w:tcPr>
          <w:p w:rsidR="0019794A" w:rsidRPr="0019794A" w:rsidRDefault="0019794A" w:rsidP="00186B89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— </w:t>
            </w:r>
            <w:r w:rsidRPr="0019794A">
              <w:rPr>
                <w:rFonts w:ascii="Arial Narrow" w:hAnsi="Arial Narrow"/>
                <w:sz w:val="24"/>
                <w:szCs w:val="24"/>
              </w:rPr>
              <w:t>//</w:t>
            </w: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 —</w:t>
            </w:r>
          </w:p>
        </w:tc>
      </w:tr>
    </w:tbl>
    <w:p w:rsidR="00247D09" w:rsidRPr="00247D09" w:rsidRDefault="00247D09" w:rsidP="000D3CC2">
      <w:pPr>
        <w:spacing w:before="240" w:after="120" w:line="240" w:lineRule="auto"/>
        <w:ind w:left="714" w:hanging="357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br w:type="page"/>
      </w:r>
      <w:r w:rsidRPr="00247D09">
        <w:rPr>
          <w:rFonts w:ascii="Arial Narrow" w:hAnsi="Arial Narrow"/>
          <w:b/>
          <w:i/>
          <w:sz w:val="24"/>
          <w:szCs w:val="24"/>
        </w:rPr>
        <w:lastRenderedPageBreak/>
        <w:t>Таблица 1</w:t>
      </w:r>
      <w:r w:rsidRPr="00247D09">
        <w:rPr>
          <w:rFonts w:ascii="Arial Narrow" w:hAnsi="Arial Narrow"/>
          <w:i/>
          <w:sz w:val="24"/>
          <w:szCs w:val="24"/>
        </w:rPr>
        <w:t xml:space="preserve"> – Цветовая палитра для нанесения графических образов и надписей.</w:t>
      </w:r>
    </w:p>
    <w:tbl>
      <w:tblPr>
        <w:tblW w:w="9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0"/>
        <w:gridCol w:w="1020"/>
        <w:gridCol w:w="1984"/>
        <w:gridCol w:w="1985"/>
        <w:gridCol w:w="1701"/>
      </w:tblGrid>
      <w:tr w:rsidR="00247D09" w:rsidRPr="00247D09" w:rsidTr="00216860">
        <w:trPr>
          <w:cantSplit/>
          <w:trHeight w:val="567"/>
          <w:jc w:val="center"/>
        </w:trPr>
        <w:tc>
          <w:tcPr>
            <w:tcW w:w="2720" w:type="dxa"/>
            <w:vMerge w:val="restart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Название цвета</w:t>
            </w:r>
          </w:p>
        </w:tc>
        <w:tc>
          <w:tcPr>
            <w:tcW w:w="1020" w:type="dxa"/>
            <w:vMerge w:val="restart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Код цвета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Параметры цвета</w:t>
            </w:r>
          </w:p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 xml:space="preserve">по палитре </w:t>
            </w:r>
            <w:r w:rsidRPr="00247D09">
              <w:rPr>
                <w:rFonts w:ascii="Arial Narrow" w:hAnsi="Arial Narrow" w:cs="Calibri"/>
                <w:i/>
                <w:szCs w:val="24"/>
                <w:lang w:val="en-US"/>
              </w:rPr>
              <w:t>CMYK</w:t>
            </w:r>
            <w:r w:rsidRPr="00247D09">
              <w:rPr>
                <w:rFonts w:ascii="Arial Narrow" w:hAnsi="Arial Narrow" w:cs="Calibri"/>
                <w:i/>
                <w:szCs w:val="24"/>
              </w:rPr>
              <w:t xml:space="preserve"> и </w:t>
            </w:r>
            <w:r w:rsidRPr="00247D09">
              <w:rPr>
                <w:rFonts w:ascii="Arial Narrow" w:hAnsi="Arial Narrow" w:cs="Calibri"/>
                <w:i/>
                <w:szCs w:val="24"/>
                <w:lang w:val="en-US"/>
              </w:rPr>
              <w:t>RGB</w:t>
            </w:r>
          </w:p>
        </w:tc>
        <w:tc>
          <w:tcPr>
            <w:tcW w:w="1701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Образец</w:t>
            </w:r>
          </w:p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цвета*</w:t>
            </w:r>
          </w:p>
        </w:tc>
      </w:tr>
      <w:tr w:rsidR="00247D09" w:rsidRPr="00247D09" w:rsidTr="00216860">
        <w:trPr>
          <w:cantSplit/>
          <w:trHeight w:val="567"/>
          <w:jc w:val="center"/>
        </w:trPr>
        <w:tc>
          <w:tcPr>
            <w:tcW w:w="2720" w:type="dxa"/>
            <w:vMerge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</w:p>
        </w:tc>
        <w:tc>
          <w:tcPr>
            <w:tcW w:w="1020" w:type="dxa"/>
            <w:vMerge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  <w:lang w:val="en-US"/>
              </w:rPr>
            </w:pPr>
            <w:r w:rsidRPr="00247D09">
              <w:rPr>
                <w:rFonts w:ascii="Arial Narrow" w:hAnsi="Arial Narrow" w:cs="Calibri"/>
                <w:i/>
                <w:szCs w:val="24"/>
                <w:lang w:val="en-US"/>
              </w:rPr>
              <w:t>C-M-Y-K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  <w:lang w:val="en-US"/>
              </w:rPr>
            </w:pPr>
            <w:r w:rsidRPr="00247D09">
              <w:rPr>
                <w:rFonts w:ascii="Arial Narrow" w:hAnsi="Arial Narrow" w:cs="Calibri"/>
                <w:i/>
                <w:szCs w:val="24"/>
                <w:lang w:val="en-US"/>
              </w:rPr>
              <w:t>R</w:t>
            </w:r>
            <w:r w:rsidRPr="00247D09">
              <w:rPr>
                <w:rFonts w:ascii="Arial Narrow" w:hAnsi="Arial Narrow" w:cs="Calibri"/>
                <w:i/>
                <w:szCs w:val="24"/>
              </w:rPr>
              <w:t>-</w:t>
            </w:r>
            <w:r w:rsidRPr="00247D09">
              <w:rPr>
                <w:rFonts w:ascii="Arial Narrow" w:hAnsi="Arial Narrow" w:cs="Calibri"/>
                <w:i/>
                <w:szCs w:val="24"/>
                <w:lang w:val="en-US"/>
              </w:rPr>
              <w:t>G</w:t>
            </w:r>
            <w:r w:rsidRPr="00247D09">
              <w:rPr>
                <w:rFonts w:ascii="Arial Narrow" w:hAnsi="Arial Narrow" w:cs="Calibri"/>
                <w:i/>
                <w:szCs w:val="24"/>
              </w:rPr>
              <w:t>-</w:t>
            </w:r>
            <w:r w:rsidRPr="00247D09">
              <w:rPr>
                <w:rFonts w:ascii="Arial Narrow" w:hAnsi="Arial Narrow" w:cs="Calibri"/>
                <w:i/>
                <w:szCs w:val="24"/>
                <w:lang w:val="en-US"/>
              </w:rPr>
              <w:t>B</w:t>
            </w:r>
          </w:p>
        </w:tc>
        <w:tc>
          <w:tcPr>
            <w:tcW w:w="1701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Сиреневый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24-56-20-0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194-112-204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80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fillcolor="#c270cc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proofErr w:type="spellStart"/>
            <w:r w:rsidRPr="00247D09">
              <w:rPr>
                <w:rFonts w:ascii="Arial Narrow" w:hAnsi="Arial Narrow" w:cs="Calibri"/>
                <w:i/>
                <w:szCs w:val="24"/>
              </w:rPr>
              <w:t>Черный</w:t>
            </w:r>
            <w:proofErr w:type="spellEnd"/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99-99-99-100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0-0-0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79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black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Оранжевый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0-60-100-0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255-102-0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78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#f60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Белый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0-0-0-0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255-255-255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77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-1137 -230 20463 21830 20463 21830 -1137 -230 -1137" strokecolor="#b3b3b3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Красный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0-100-100-0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255-0-0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76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red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Синий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95-41-0-0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13-150-255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75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#0d96ff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Голубой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40-0-0-0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153-254-255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74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#99feff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proofErr w:type="spellStart"/>
            <w:r w:rsidRPr="00247D09">
              <w:rPr>
                <w:rFonts w:ascii="Arial Narrow" w:hAnsi="Arial Narrow" w:cs="Calibri"/>
                <w:i/>
                <w:szCs w:val="24"/>
              </w:rPr>
              <w:t>Зеленый</w:t>
            </w:r>
            <w:proofErr w:type="spellEnd"/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75-0-100-0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64-254-0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73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#40fe00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proofErr w:type="spellStart"/>
            <w:r w:rsidRPr="00247D09">
              <w:rPr>
                <w:rFonts w:ascii="Arial Narrow" w:hAnsi="Arial Narrow" w:cs="Calibri"/>
                <w:i/>
                <w:szCs w:val="24"/>
              </w:rPr>
              <w:t>Желтый</w:t>
            </w:r>
            <w:proofErr w:type="spellEnd"/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0-20-100-0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255-204-0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72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#fc0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Коричневый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0-20-40-60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101-51-0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71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#653300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Малиновый**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0-100-0-0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255-0-255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70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fuchsia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Темно-Синий**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100-100-0-0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0-0-255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69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blue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Бирюзовый**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60-0-20-0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102-255-204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68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#6fc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Темно-серый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D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0-0-0-60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102-102-102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67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#666" stroked="f">
                  <w10:wrap type="none" anchorx="margin" anchory="margin"/>
                  <w10:anchorlock/>
                </v:rect>
              </w:pict>
            </w:r>
          </w:p>
        </w:tc>
      </w:tr>
      <w:tr w:rsidR="00247D09" w:rsidRPr="00247D09" w:rsidTr="00216860">
        <w:trPr>
          <w:trHeight w:val="567"/>
          <w:jc w:val="center"/>
        </w:trPr>
        <w:tc>
          <w:tcPr>
            <w:tcW w:w="2720" w:type="dxa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left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Светло-</w:t>
            </w:r>
            <w:proofErr w:type="spellStart"/>
            <w:r w:rsidRPr="00247D09">
              <w:rPr>
                <w:rFonts w:ascii="Arial Narrow" w:hAnsi="Arial Narrow" w:cs="Calibri"/>
                <w:i/>
                <w:szCs w:val="24"/>
              </w:rPr>
              <w:t>зеленый</w:t>
            </w:r>
            <w:proofErr w:type="spellEnd"/>
          </w:p>
        </w:tc>
        <w:tc>
          <w:tcPr>
            <w:tcW w:w="1020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40-0-40-0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D09" w:rsidRPr="00247D09" w:rsidRDefault="00247D09" w:rsidP="00216860">
            <w:pPr>
              <w:pStyle w:val="12"/>
              <w:keepNext/>
              <w:ind w:firstLine="0"/>
              <w:jc w:val="center"/>
              <w:rPr>
                <w:rFonts w:ascii="Arial Narrow" w:hAnsi="Arial Narrow" w:cs="Calibri"/>
                <w:i/>
                <w:szCs w:val="24"/>
              </w:rPr>
            </w:pPr>
            <w:r w:rsidRPr="00247D09">
              <w:rPr>
                <w:rFonts w:ascii="Arial Narrow" w:hAnsi="Arial Narrow" w:cs="Calibri"/>
                <w:i/>
                <w:szCs w:val="24"/>
              </w:rPr>
              <w:t>153-255-153</w:t>
            </w:r>
          </w:p>
        </w:tc>
        <w:tc>
          <w:tcPr>
            <w:tcW w:w="1701" w:type="dxa"/>
            <w:vAlign w:val="center"/>
          </w:tcPr>
          <w:p w:rsidR="00247D09" w:rsidRPr="00247D09" w:rsidRDefault="00E91B1F" w:rsidP="00216860">
            <w:pPr>
              <w:pStyle w:val="12"/>
              <w:keepNext/>
              <w:ind w:firstLine="0"/>
              <w:rPr>
                <w:rFonts w:ascii="Arial Narrow" w:hAnsi="Arial Narrow" w:cs="Calibri"/>
                <w:i/>
                <w:szCs w:val="24"/>
              </w:rPr>
            </w:pPr>
            <w:r>
              <w:rPr>
                <w:rFonts w:ascii="Arial Narrow" w:hAnsi="Arial Narrow" w:cs="Calibri"/>
                <w:i/>
                <w:szCs w:val="24"/>
              </w:rPr>
            </w:r>
            <w:r>
              <w:rPr>
                <w:rFonts w:ascii="Arial Narrow" w:hAnsi="Arial Narrow" w:cs="Calibri"/>
                <w:i/>
                <w:szCs w:val="24"/>
              </w:rPr>
              <w:pict>
                <v:rect id="_x0000_s1066" style="width:70.85pt;height:22.7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wrapcoords="-230 0 -230 20463 21600 20463 21600 0 -230 0" fillcolor="#9f9" stroked="f">
                  <w10:wrap type="none" anchorx="margin" anchory="margin"/>
                  <w10:anchorlock/>
                </v:rect>
              </w:pict>
            </w:r>
          </w:p>
        </w:tc>
      </w:tr>
    </w:tbl>
    <w:p w:rsidR="00247D09" w:rsidRPr="00247D09" w:rsidRDefault="00247D09" w:rsidP="000D3CC2">
      <w:pPr>
        <w:spacing w:before="240"/>
        <w:rPr>
          <w:rFonts w:ascii="Arial Narrow" w:hAnsi="Arial Narrow"/>
          <w:i/>
          <w:sz w:val="24"/>
          <w:szCs w:val="24"/>
        </w:rPr>
      </w:pPr>
      <w:r w:rsidRPr="00247D09">
        <w:rPr>
          <w:rFonts w:ascii="Arial Narrow" w:hAnsi="Arial Narrow"/>
          <w:i/>
          <w:sz w:val="24"/>
          <w:szCs w:val="24"/>
        </w:rPr>
        <w:t>* – визуализация цвета на экране монитора зависит от установленных настроек системы, монитора и принтера. Поэтому на разных компьютерах возможно различное представление оттенков цвета.</w:t>
      </w:r>
    </w:p>
    <w:p w:rsidR="00247D09" w:rsidRPr="00247D09" w:rsidRDefault="00247D09" w:rsidP="00247D09">
      <w:pPr>
        <w:rPr>
          <w:rFonts w:ascii="Arial Narrow" w:hAnsi="Arial Narrow"/>
          <w:i/>
          <w:sz w:val="24"/>
          <w:szCs w:val="24"/>
        </w:rPr>
      </w:pPr>
      <w:r w:rsidRPr="00247D09">
        <w:rPr>
          <w:rFonts w:ascii="Arial Narrow" w:hAnsi="Arial Narrow"/>
          <w:i/>
          <w:sz w:val="24"/>
          <w:szCs w:val="24"/>
        </w:rPr>
        <w:t xml:space="preserve">** – данные цвета не рекомендованы к применению. Применять только после согласования с </w:t>
      </w:r>
      <w:r w:rsidR="00C774B4">
        <w:rPr>
          <w:rFonts w:ascii="Arial Narrow" w:hAnsi="Arial Narrow"/>
          <w:i/>
          <w:sz w:val="24"/>
          <w:szCs w:val="24"/>
        </w:rPr>
        <w:t>ЮГ-СИСТЕМА плюс</w:t>
      </w:r>
      <w:r w:rsidRPr="00247D09">
        <w:rPr>
          <w:rFonts w:ascii="Arial Narrow" w:hAnsi="Arial Narrow"/>
          <w:i/>
          <w:sz w:val="24"/>
          <w:szCs w:val="24"/>
        </w:rPr>
        <w:t>.</w:t>
      </w:r>
    </w:p>
    <w:p w:rsidR="0019794A" w:rsidRPr="0019794A" w:rsidRDefault="0019794A" w:rsidP="00186B89">
      <w:pPr>
        <w:spacing w:line="240" w:lineRule="auto"/>
        <w:ind w:firstLine="0"/>
        <w:jc w:val="left"/>
        <w:rPr>
          <w:rFonts w:ascii="Arial Narrow" w:hAnsi="Arial Narrow"/>
          <w:i/>
          <w:sz w:val="24"/>
          <w:szCs w:val="24"/>
        </w:rPr>
      </w:pPr>
      <w:r w:rsidRPr="0019794A">
        <w:rPr>
          <w:rFonts w:ascii="Arial Narrow" w:hAnsi="Arial Narrow"/>
          <w:i/>
          <w:sz w:val="24"/>
          <w:szCs w:val="24"/>
        </w:rPr>
        <w:br w:type="page"/>
      </w:r>
      <w:r w:rsidRPr="0019794A">
        <w:rPr>
          <w:rFonts w:ascii="Arial Narrow" w:hAnsi="Arial Narrow"/>
          <w:b/>
          <w:i/>
          <w:sz w:val="24"/>
          <w:szCs w:val="24"/>
        </w:rPr>
        <w:lastRenderedPageBreak/>
        <w:t>Таблица </w:t>
      </w:r>
      <w:r w:rsidR="00FD57A3">
        <w:rPr>
          <w:rFonts w:ascii="Arial Narrow" w:hAnsi="Arial Narrow"/>
          <w:b/>
          <w:i/>
          <w:sz w:val="24"/>
          <w:szCs w:val="24"/>
        </w:rPr>
        <w:t>2</w:t>
      </w:r>
      <w:r w:rsidRPr="0019794A">
        <w:rPr>
          <w:rFonts w:ascii="Arial Narrow" w:hAnsi="Arial Narrow"/>
          <w:i/>
          <w:sz w:val="24"/>
          <w:szCs w:val="24"/>
        </w:rPr>
        <w:t xml:space="preserve"> –Графические образы и надписи для нанесения на флажки.</w:t>
      </w:r>
    </w:p>
    <w:p w:rsidR="0019794A" w:rsidRPr="00032910" w:rsidRDefault="0019794A" w:rsidP="0019794A">
      <w:pPr>
        <w:pStyle w:val="11"/>
        <w:rPr>
          <w:rFonts w:ascii="Arial Narrow" w:hAnsi="Arial Narrow"/>
          <w:i/>
          <w:sz w:val="22"/>
          <w:szCs w:val="22"/>
        </w:rPr>
      </w:pPr>
      <w:r w:rsidRPr="00032910">
        <w:rPr>
          <w:rFonts w:ascii="Arial Narrow" w:hAnsi="Arial Narrow"/>
          <w:i/>
          <w:sz w:val="22"/>
          <w:szCs w:val="22"/>
        </w:rPr>
        <w:t>Линия окружности вокруг образа показана для примера. Тип флажка для размещения образа потребитель устанавливает самостоятельно.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134"/>
        <w:gridCol w:w="818"/>
        <w:gridCol w:w="425"/>
        <w:gridCol w:w="425"/>
        <w:gridCol w:w="1701"/>
        <w:gridCol w:w="1276"/>
        <w:gridCol w:w="1276"/>
        <w:gridCol w:w="1843"/>
      </w:tblGrid>
      <w:tr w:rsidR="00FD57A3" w:rsidRPr="0019794A" w:rsidTr="00032910">
        <w:trPr>
          <w:trHeight w:val="1134"/>
          <w:tblHeader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№</w:t>
            </w:r>
          </w:p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п/п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Образ</w: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Условное обозначение образа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Наименование</w:t>
            </w:r>
          </w:p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(значение образа)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Кол-во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D57A3" w:rsidRPr="0019794A" w:rsidRDefault="00FD57A3" w:rsidP="00FD57A3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Тип флажка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D57A3" w:rsidRPr="0019794A" w:rsidRDefault="00FD57A3" w:rsidP="00FD57A3">
            <w:pPr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Цвет образа, в соответствии с таблицей 1</w:t>
            </w:r>
          </w:p>
        </w:tc>
      </w:tr>
      <w:tr w:rsidR="00FD57A3" w:rsidRPr="0019794A" w:rsidTr="00032910">
        <w:trPr>
          <w:trHeight w:val="1134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44.95pt;height:43.8pt" o:ole="">
                  <v:imagedata r:id="rId9" o:title=""/>
                </v:shape>
                <o:OLEObject Type="Embed" ProgID="CorelDRAW.Graphic.13" ShapeID="_x0000_i1040" DrawAspect="Content" ObjectID="_1543135936" r:id="rId10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—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Пустой (нет образа).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134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41" type="#_x0000_t75" style="width:44.95pt;height:43.8pt" o:ole="">
                  <v:imagedata r:id="rId11" o:title=""/>
                </v:shape>
                <o:OLEObject Type="Embed" ProgID="CorelDRAW.Graphic.13" ShapeID="_x0000_i1041" DrawAspect="Content" ObjectID="_1543135937" r:id="rId12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001-х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Работа на линии.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134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42" type="#_x0000_t75" style="width:44.95pt;height:43.8pt" o:ole="">
                  <v:imagedata r:id="rId13" o:title=""/>
                </v:shape>
                <o:OLEObject Type="Embed" ProgID="CorelDRAW.Graphic.13" ShapeID="_x0000_i1042" DrawAspect="Content" ObjectID="_1543135938" r:id="rId14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002-х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Защита выведена.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134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43" type="#_x0000_t75" style="width:44.95pt;height:43.8pt" o:ole="">
                  <v:imagedata r:id="rId15" o:title=""/>
                </v:shape>
                <o:OLEObject Type="Embed" ProgID="CorelDRAW.Graphic.13" ShapeID="_x0000_i1043" DrawAspect="Content" ObjectID="_1543135939" r:id="rId16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003-х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Наложено защитное заземление.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134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44" type="#_x0000_t75" style="width:44.95pt;height:43.8pt" o:ole="">
                  <v:imagedata r:id="rId17" o:title=""/>
                </v:shape>
                <o:OLEObject Type="Embed" ProgID="CorelDRAW.Graphic.13" ShapeID="_x0000_i1044" DrawAspect="Content" ObjectID="_1543135940" r:id="rId18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004-х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Защита выведена. Наложено защитное заземление.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134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45" type="#_x0000_t75" style="width:44.95pt;height:43.8pt" o:ole="">
                  <v:imagedata r:id="rId19" o:title=""/>
                </v:shape>
                <o:OLEObject Type="Embed" ProgID="CorelDRAW.Graphic.13" ShapeID="_x0000_i1045" DrawAspect="Content" ObjectID="_1543135941" r:id="rId20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005-х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Работа, защита выведена, наложено защитное заземление.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134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46" type="#_x0000_t75" style="width:44.95pt;height:43.8pt" o:ole="">
                  <v:imagedata r:id="rId21" o:title=""/>
                </v:shape>
                <o:OLEObject Type="Embed" ProgID="CorelDRAW.Graphic.13" ShapeID="_x0000_i1046" DrawAspect="Content" ObjectID="_1543135942" r:id="rId22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006-х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Несоответствие.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134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47" type="#_x0000_t75" style="width:44.95pt;height:43.8pt" o:ole="">
                  <v:imagedata r:id="rId23" o:title=""/>
                </v:shape>
                <o:OLEObject Type="Embed" ProgID="CorelDRAW.Graphic.13" ShapeID="_x0000_i1047" DrawAspect="Content" ObjectID="_1543135943" r:id="rId24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007-х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Автоматическое включение резерва.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134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48" type="#_x0000_t75" style="width:44.95pt;height:43.8pt" o:ole="">
                  <v:imagedata r:id="rId25" o:title=""/>
                </v:shape>
                <o:OLEObject Type="Embed" ProgID="CorelDRAW.Graphic.13" ShapeID="_x0000_i1048" DrawAspect="Content" ObjectID="_1543135944" r:id="rId26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008-х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Работа под напряжением.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134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49" type="#_x0000_t75" style="width:44.95pt;height:43.8pt" o:ole="">
                  <v:imagedata r:id="rId27" o:title=""/>
                </v:shape>
                <o:OLEObject Type="Embed" ProgID="CorelDRAW.Graphic.13" ShapeID="_x0000_i1049" DrawAspect="Content" ObjectID="_1543135945" r:id="rId28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009-4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Несинхронное напряжение.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134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50" type="#_x0000_t75" style="width:44.95pt;height:43.8pt" o:ole="">
                  <v:imagedata r:id="rId29" o:title=""/>
                </v:shape>
                <o:OLEObject Type="Embed" ProgID="CorelDRAW.Graphic.13" ShapeID="_x0000_i1050" DrawAspect="Content" ObjectID="_1543135946" r:id="rId30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009-8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Отключено, «разрез» не </w:t>
            </w:r>
            <w:proofErr w:type="spellStart"/>
            <w:r w:rsidRPr="0019794A">
              <w:rPr>
                <w:rFonts w:ascii="Arial Narrow" w:hAnsi="Arial Narrow"/>
                <w:i/>
                <w:sz w:val="24"/>
                <w:szCs w:val="24"/>
              </w:rPr>
              <w:t>сфазирован</w:t>
            </w:r>
            <w:proofErr w:type="spellEnd"/>
            <w:r w:rsidRPr="0019794A">
              <w:rPr>
                <w:rFonts w:ascii="Arial Narrow" w:hAnsi="Arial Narrow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lastRenderedPageBreak/>
              <w:t>12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51" type="#_x0000_t75" style="width:44.95pt;height:43.8pt" o:ole="">
                  <v:imagedata r:id="rId31" o:title=""/>
                </v:shape>
                <o:OLEObject Type="Embed" ProgID="CorelDRAW.Graphic.13" ShapeID="_x0000_i1051" DrawAspect="Content" ObjectID="_1543135947" r:id="rId32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009-7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Отключено, схема разобрана, «разрез» </w:t>
            </w:r>
            <w:proofErr w:type="spellStart"/>
            <w:r w:rsidRPr="0019794A">
              <w:rPr>
                <w:rFonts w:ascii="Arial Narrow" w:hAnsi="Arial Narrow"/>
                <w:i/>
                <w:sz w:val="24"/>
                <w:szCs w:val="24"/>
              </w:rPr>
              <w:t>сфазирован</w:t>
            </w:r>
            <w:proofErr w:type="spellEnd"/>
            <w:r w:rsidRPr="0019794A">
              <w:rPr>
                <w:rFonts w:ascii="Arial Narrow" w:hAnsi="Arial Narrow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52" type="#_x0000_t75" style="width:44.95pt;height:43.8pt" o:ole="">
                  <v:imagedata r:id="rId33" o:title=""/>
                </v:shape>
                <o:OLEObject Type="Embed" ProgID="CorelDRAW.Graphic.13" ShapeID="_x0000_i1052" DrawAspect="Content" ObjectID="_1543135948" r:id="rId34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010-х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Автоматическое повторное включение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53" type="#_x0000_t75" style="width:44.95pt;height:43.8pt" o:ole="">
                  <v:imagedata r:id="rId35" o:title=""/>
                </v:shape>
                <o:OLEObject Type="Embed" ProgID="CorelDRAW.Graphic.13" ShapeID="_x0000_i1053" DrawAspect="Content" ObjectID="_1543135949" r:id="rId36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011-х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Автоматическая частотная разгрузка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54" type="#_x0000_t75" style="width:44.95pt;height:43.8pt" o:ole="">
                  <v:imagedata r:id="rId37" o:title=""/>
                </v:shape>
                <o:OLEObject Type="Embed" ProgID="CorelDRAW.Graphic.13" ShapeID="_x0000_i1054" DrawAspect="Content" ObjectID="_1543135950" r:id="rId38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012-х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Система автоматического отключения нагрузки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55" type="#_x0000_t75" style="width:44.95pt;height:43.8pt" o:ole="">
                  <v:imagedata r:id="rId39" o:title=""/>
                </v:shape>
                <o:OLEObject Type="Embed" ProgID="CorelDRAW.Graphic.13" ShapeID="_x0000_i1055" DrawAspect="Content" ObjectID="_1543135951" r:id="rId40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013-х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«Не включать, работа на линии!»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56" type="#_x0000_t75" style="width:44.95pt;height:43.8pt" o:ole="">
                  <v:imagedata r:id="rId41" o:title=""/>
                </v:shape>
                <o:OLEObject Type="Embed" ProgID="CorelDRAW.Graphic.13" ShapeID="_x0000_i1056" DrawAspect="Content" ObjectID="_1543135952" r:id="rId42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014-х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Отключено.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57" type="#_x0000_t75" style="width:44.95pt;height:43.8pt" o:ole="">
                  <v:imagedata r:id="rId43" o:title=""/>
                </v:shape>
                <o:OLEObject Type="Embed" ProgID="CorelDRAW.Graphic.13" ShapeID="_x0000_i1057" DrawAspect="Content" ObjectID="_1543135953" r:id="rId44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015-х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Внимание шунт!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FD57A3" w:rsidRPr="0019794A" w:rsidRDefault="00DA426C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542925"/>
                  <wp:effectExtent l="19050" t="0" r="9525" b="0"/>
                  <wp:docPr id="37" name="Рисунок 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016-4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Генератор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58" type="#_x0000_t75" style="width:44.95pt;height:43.8pt" o:ole="">
                  <v:imagedata r:id="rId46" o:title=""/>
                </v:shape>
                <o:OLEObject Type="Embed" ProgID="CorelDRAW.Graphic.13" ShapeID="_x0000_i1058" DrawAspect="Content" ObjectID="_1543135954" r:id="rId47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017-17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Двустороннее АБП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59" type="#_x0000_t75" style="width:44.95pt;height:43.8pt" o:ole="">
                  <v:imagedata r:id="rId48" o:title=""/>
                </v:shape>
                <o:OLEObject Type="Embed" ProgID="CorelDRAW.Graphic.13" ShapeID="_x0000_i1059" DrawAspect="Content" ObjectID="_1543135955" r:id="rId49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018-17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Одностороннее АБП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60" type="#_x0000_t75" style="width:44.95pt;height:43.8pt" o:ole="">
                  <v:imagedata r:id="rId50" o:title=""/>
                </v:shape>
                <o:OLEObject Type="Embed" ProgID="CorelDRAW.Graphic.13" ShapeID="_x0000_i1060" DrawAspect="Content" ObjectID="_1543135956" r:id="rId51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019-7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Отключено, схема не разобрана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61" type="#_x0000_t75" style="width:44.95pt;height:43.8pt" o:ole="">
                  <v:imagedata r:id="rId52" o:title=""/>
                </v:shape>
                <o:OLEObject Type="Embed" ProgID="CorelDRAW.Graphic.13" ShapeID="_x0000_i1061" DrawAspect="Content" ObjectID="_1543135957" r:id="rId53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021-14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Установлен шунт.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62" type="#_x0000_t75" style="width:44.95pt;height:43.8pt" o:ole="">
                  <v:imagedata r:id="rId54" o:title=""/>
                </v:shape>
                <o:OLEObject Type="Embed" ProgID="CorelDRAW.Graphic.13" ShapeID="_x0000_i1062" DrawAspect="Content" ObjectID="_1543135958" r:id="rId55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022-14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Дефект.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lastRenderedPageBreak/>
              <w:t>26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63" type="#_x0000_t75" style="width:44.95pt;height:43.8pt" o:ole="">
                  <v:imagedata r:id="rId56" o:title=""/>
                </v:shape>
                <o:OLEObject Type="Embed" ProgID="CorelDRAW.Graphic.13" ShapeID="_x0000_i1063" DrawAspect="Content" ObjectID="_1543135959" r:id="rId57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023-1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Кабель, шины ВЛ </w:t>
            </w:r>
            <w:proofErr w:type="spellStart"/>
            <w:r w:rsidRPr="0019794A">
              <w:rPr>
                <w:rFonts w:ascii="Arial Narrow" w:hAnsi="Arial Narrow"/>
                <w:i/>
                <w:sz w:val="24"/>
                <w:szCs w:val="24"/>
              </w:rPr>
              <w:t>отболчены</w:t>
            </w:r>
            <w:proofErr w:type="spellEnd"/>
            <w:r w:rsidRPr="0019794A">
              <w:rPr>
                <w:rFonts w:ascii="Arial Narrow" w:hAnsi="Arial Narrow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64" type="#_x0000_t75" style="width:44.95pt;height:43.8pt" o:ole="">
                  <v:imagedata r:id="rId58" o:title=""/>
                </v:shape>
                <o:OLEObject Type="Embed" ProgID="CorelDRAW.Graphic.13" ShapeID="_x0000_i1064" DrawAspect="Content" ObjectID="_1543135960" r:id="rId59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023-4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Включены заземляющие ножи.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65" type="#_x0000_t75" style="width:44.95pt;height:43.8pt" o:ole="">
                  <v:imagedata r:id="rId60" o:title=""/>
                </v:shape>
                <o:OLEObject Type="Embed" ProgID="CorelDRAW.Graphic.13" ShapeID="_x0000_i1065" DrawAspect="Content" ObjectID="_1543135961" r:id="rId61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023-5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Изолирующая шторка.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29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717" w:dyaOrig="716">
                <v:shape id="_x0000_i1066" type="#_x0000_t75" style="width:35.15pt;height:36.85pt" o:ole="">
                  <v:imagedata r:id="rId62" o:title=""/>
                </v:shape>
                <o:OLEObject Type="Embed" ProgID="CorelDRAW.Graphic.13" ShapeID="_x0000_i1066" DrawAspect="Content" ObjectID="_1543135962" r:id="rId63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024-44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Котельная и т.п.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717" w:dyaOrig="716">
                <v:shape id="_x0000_i1067" type="#_x0000_t75" style="width:35.15pt;height:36.85pt" o:ole="">
                  <v:imagedata r:id="rId64" o:title=""/>
                </v:shape>
                <o:OLEObject Type="Embed" ProgID="CorelDRAW.Graphic.13" ShapeID="_x0000_i1067" DrawAspect="Content" ObjectID="_1543135963" r:id="rId65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025-17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Фабрика, завод, промышленное предприятие.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887" w:dyaOrig="886">
                <v:shape id="_x0000_i1068" type="#_x0000_t75" style="width:44.95pt;height:43.8pt" o:ole="">
                  <v:imagedata r:id="rId66" o:title=""/>
                </v:shape>
                <o:OLEObject Type="Embed" ProgID="CorelDRAW.Graphic.13" ShapeID="_x0000_i1068" DrawAspect="Content" ObjectID="_1543135964" r:id="rId67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026-18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Дизельная электростанция.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717" w:dyaOrig="716">
                <v:shape id="_x0000_i1069" type="#_x0000_t75" style="width:35.15pt;height:36.85pt" o:ole="">
                  <v:imagedata r:id="rId68" o:title=""/>
                </v:shape>
                <o:OLEObject Type="Embed" ProgID="CorelDRAW.Graphic.13" ShapeID="_x0000_i1069" DrawAspect="Content" ObjectID="_1543135965" r:id="rId69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027-18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Оборудование повреждено, </w:t>
            </w:r>
            <w:proofErr w:type="spellStart"/>
            <w:r w:rsidRPr="0019794A">
              <w:rPr>
                <w:rFonts w:ascii="Arial Narrow" w:hAnsi="Arial Narrow"/>
                <w:i/>
                <w:sz w:val="24"/>
                <w:szCs w:val="24"/>
              </w:rPr>
              <w:t>ждет</w:t>
            </w:r>
            <w:proofErr w:type="spellEnd"/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 определения характера или места повреждения.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717" w:dyaOrig="716">
                <v:shape id="_x0000_i1070" type="#_x0000_t75" style="width:35.15pt;height:36.85pt" o:ole="">
                  <v:imagedata r:id="rId70" o:title=""/>
                </v:shape>
                <o:OLEObject Type="Embed" ProgID="CorelDRAW.Graphic.13" ShapeID="_x0000_i1070" DrawAspect="Content" ObjectID="_1543135966" r:id="rId71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028-18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Определены характер или место повреждения.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34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717" w:dyaOrig="716">
                <v:shape id="_x0000_i1071" type="#_x0000_t75" style="width:35.15pt;height:36.85pt" o:ole="">
                  <v:imagedata r:id="rId72" o:title=""/>
                </v:shape>
                <o:OLEObject Type="Embed" ProgID="CorelDRAW.Graphic.13" ShapeID="_x0000_i1071" DrawAspect="Content" ObjectID="_1543135967" r:id="rId73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029-18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Явное повреждение.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717" w:dyaOrig="716">
                <v:shape id="_x0000_i1072" type="#_x0000_t75" style="width:35.15pt;height:36.85pt" o:ole="">
                  <v:imagedata r:id="rId74" o:title=""/>
                </v:shape>
                <o:OLEObject Type="Embed" ProgID="CorelDRAW.Graphic.13" ShapeID="_x0000_i1072" DrawAspect="Content" ObjectID="_1543135968" r:id="rId75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030-18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Оборудование </w:t>
            </w:r>
            <w:proofErr w:type="spellStart"/>
            <w:r w:rsidRPr="0019794A">
              <w:rPr>
                <w:rFonts w:ascii="Arial Narrow" w:hAnsi="Arial Narrow"/>
                <w:i/>
                <w:sz w:val="24"/>
                <w:szCs w:val="24"/>
              </w:rPr>
              <w:t>ждет</w:t>
            </w:r>
            <w:proofErr w:type="spellEnd"/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 испытания.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717" w:dyaOrig="716">
                <v:shape id="_x0000_i1073" type="#_x0000_t75" style="width:35.15pt;height:36.85pt" o:ole="">
                  <v:imagedata r:id="rId76" o:title=""/>
                </v:shape>
                <o:OLEObject Type="Embed" ProgID="CorelDRAW.Graphic.13" ShapeID="_x0000_i1073" DrawAspect="Content" ObjectID="_1543135969" r:id="rId77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031-18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Оборудование испытано.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37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717" w:dyaOrig="716">
                <v:shape id="_x0000_i1074" type="#_x0000_t75" style="width:35.15pt;height:36.85pt" o:ole="">
                  <v:imagedata r:id="rId78" o:title=""/>
                </v:shape>
                <o:OLEObject Type="Embed" ProgID="CorelDRAW.Graphic.13" ShapeID="_x0000_i1074" DrawAspect="Content" ObjectID="_1543135970" r:id="rId79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032-5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Больница, медицинское </w:t>
            </w:r>
            <w:r w:rsidR="002832BF" w:rsidRPr="0019794A">
              <w:rPr>
                <w:rFonts w:ascii="Arial Narrow" w:hAnsi="Arial Narrow"/>
                <w:i/>
                <w:sz w:val="24"/>
                <w:szCs w:val="24"/>
              </w:rPr>
              <w:t>учреждение</w:t>
            </w:r>
            <w:r w:rsidRPr="0019794A">
              <w:rPr>
                <w:rFonts w:ascii="Arial Narrow" w:hAnsi="Arial Narrow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38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717" w:dyaOrig="716">
                <v:shape id="_x0000_i1075" type="#_x0000_t75" style="width:35.15pt;height:36.85pt" o:ole="">
                  <v:imagedata r:id="rId80" o:title=""/>
                </v:shape>
                <o:OLEObject Type="Embed" ProgID="CorelDRAW.Graphic.13" ShapeID="_x0000_i1075" DrawAspect="Content" ObjectID="_1543135971" r:id="rId81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033-5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Лагерь, детский лагерь, кемпинг.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lastRenderedPageBreak/>
              <w:t>39</w:t>
            </w:r>
          </w:p>
        </w:tc>
        <w:tc>
          <w:tcPr>
            <w:tcW w:w="1134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717" w:dyaOrig="716">
                <v:shape id="_x0000_i1076" type="#_x0000_t75" style="width:35.15pt;height:36.85pt" o:ole="">
                  <v:imagedata r:id="rId82" o:title=""/>
                </v:shape>
                <o:OLEObject Type="Embed" ProgID="CorelDRAW.Graphic.13" ShapeID="_x0000_i1076" DrawAspect="Content" ObjectID="_1543135972" r:id="rId83"/>
              </w:object>
            </w:r>
          </w:p>
        </w:tc>
        <w:tc>
          <w:tcPr>
            <w:tcW w:w="1243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034-5</w:t>
            </w:r>
          </w:p>
        </w:tc>
        <w:tc>
          <w:tcPr>
            <w:tcW w:w="2126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Объект системы водоснабжения.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40</w:t>
            </w:r>
          </w:p>
        </w:tc>
        <w:tc>
          <w:tcPr>
            <w:tcW w:w="1952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1312" w:dyaOrig="674">
                <v:shape id="_x0000_i1077" type="#_x0000_t75" style="width:85.25pt;height:43.8pt" o:ole="">
                  <v:imagedata r:id="rId84" o:title=""/>
                </v:shape>
                <o:OLEObject Type="Embed" ProgID="CorelDRAW.Graphic.13" ShapeID="_x0000_i1077" DrawAspect="Content" ObjectID="_1543135973" r:id="rId85"/>
              </w:object>
            </w:r>
          </w:p>
        </w:tc>
        <w:tc>
          <w:tcPr>
            <w:tcW w:w="850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035-14</w:t>
            </w:r>
          </w:p>
        </w:tc>
        <w:tc>
          <w:tcPr>
            <w:tcW w:w="1701" w:type="dxa"/>
            <w:vAlign w:val="center"/>
          </w:tcPr>
          <w:p w:rsidR="00FD57A3" w:rsidRPr="00032910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2"/>
                <w:szCs w:val="22"/>
              </w:rPr>
            </w:pPr>
            <w:r w:rsidRPr="00032910">
              <w:rPr>
                <w:rFonts w:ascii="Arial Narrow" w:hAnsi="Arial Narrow"/>
                <w:i/>
                <w:sz w:val="22"/>
                <w:szCs w:val="22"/>
              </w:rPr>
              <w:t xml:space="preserve">«Кабель </w:t>
            </w:r>
            <w:proofErr w:type="spellStart"/>
            <w:r w:rsidRPr="00032910">
              <w:rPr>
                <w:rFonts w:ascii="Arial Narrow" w:hAnsi="Arial Narrow"/>
                <w:i/>
                <w:sz w:val="22"/>
                <w:szCs w:val="22"/>
              </w:rPr>
              <w:t>отсоединен</w:t>
            </w:r>
            <w:proofErr w:type="spellEnd"/>
            <w:r w:rsidRPr="00032910">
              <w:rPr>
                <w:rFonts w:ascii="Arial Narrow" w:hAnsi="Arial Narrow"/>
                <w:i/>
                <w:sz w:val="22"/>
                <w:szCs w:val="22"/>
              </w:rPr>
              <w:t>!»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41</w:t>
            </w:r>
          </w:p>
        </w:tc>
        <w:tc>
          <w:tcPr>
            <w:tcW w:w="1952" w:type="dxa"/>
            <w:gridSpan w:val="2"/>
            <w:vAlign w:val="center"/>
          </w:tcPr>
          <w:p w:rsidR="00FD57A3" w:rsidRPr="0019794A" w:rsidRDefault="00FD57A3" w:rsidP="00032910">
            <w:pPr>
              <w:spacing w:before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1312" w:dyaOrig="674">
                <v:shape id="_x0000_i1078" type="#_x0000_t75" style="width:88.7pt;height:44.95pt" o:ole="">
                  <v:imagedata r:id="rId86" o:title=""/>
                </v:shape>
                <o:OLEObject Type="Embed" ProgID="CorelDRAW.Graphic.13" ShapeID="_x0000_i1078" DrawAspect="Content" ObjectID="_1543135974" r:id="rId87"/>
              </w:object>
            </w:r>
          </w:p>
        </w:tc>
        <w:tc>
          <w:tcPr>
            <w:tcW w:w="850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036-14</w:t>
            </w:r>
          </w:p>
        </w:tc>
        <w:tc>
          <w:tcPr>
            <w:tcW w:w="1701" w:type="dxa"/>
            <w:vAlign w:val="center"/>
          </w:tcPr>
          <w:p w:rsidR="00FD57A3" w:rsidRPr="00032910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2"/>
                <w:szCs w:val="22"/>
              </w:rPr>
            </w:pPr>
            <w:r w:rsidRPr="00032910">
              <w:rPr>
                <w:rFonts w:ascii="Arial Narrow" w:hAnsi="Arial Narrow"/>
                <w:i/>
                <w:sz w:val="22"/>
                <w:szCs w:val="22"/>
              </w:rPr>
              <w:t>«Не включать! Работают люди!»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42</w:t>
            </w:r>
          </w:p>
        </w:tc>
        <w:tc>
          <w:tcPr>
            <w:tcW w:w="1952" w:type="dxa"/>
            <w:gridSpan w:val="2"/>
            <w:vAlign w:val="center"/>
          </w:tcPr>
          <w:p w:rsidR="00FD57A3" w:rsidRPr="0019794A" w:rsidRDefault="00FD57A3" w:rsidP="00032910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 w:rsidRPr="0019794A">
              <w:rPr>
                <w:sz w:val="24"/>
                <w:szCs w:val="24"/>
              </w:rPr>
              <w:object w:dxaOrig="1312" w:dyaOrig="674">
                <v:shape id="_x0000_i1079" type="#_x0000_t75" style="width:89.85pt;height:45.5pt" o:ole="">
                  <v:imagedata r:id="rId88" o:title=""/>
                </v:shape>
                <o:OLEObject Type="Embed" ProgID="CorelDRAW.Graphic.13" ShapeID="_x0000_i1079" DrawAspect="Content" ObjectID="_1543135975" r:id="rId89"/>
              </w:object>
            </w:r>
          </w:p>
        </w:tc>
        <w:tc>
          <w:tcPr>
            <w:tcW w:w="850" w:type="dxa"/>
            <w:gridSpan w:val="2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037-14</w:t>
            </w:r>
          </w:p>
        </w:tc>
        <w:tc>
          <w:tcPr>
            <w:tcW w:w="1701" w:type="dxa"/>
            <w:vAlign w:val="center"/>
          </w:tcPr>
          <w:p w:rsidR="00FD57A3" w:rsidRPr="00032910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2"/>
                <w:szCs w:val="22"/>
              </w:rPr>
            </w:pPr>
            <w:r w:rsidRPr="00032910">
              <w:rPr>
                <w:rFonts w:ascii="Arial Narrow" w:hAnsi="Arial Narrow"/>
                <w:i/>
                <w:sz w:val="22"/>
                <w:szCs w:val="22"/>
              </w:rPr>
              <w:t>«Не включать! Работы на линии!»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D57A3" w:rsidRPr="0019794A" w:rsidRDefault="00DA426C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0050" cy="400050"/>
                  <wp:effectExtent l="19050" t="0" r="0" b="0"/>
                  <wp:docPr id="60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gridSpan w:val="2"/>
            <w:tcBorders>
              <w:bottom w:val="single" w:sz="4" w:space="0" w:color="auto"/>
            </w:tcBorders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038-4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Объект </w:t>
            </w:r>
            <w:proofErr w:type="spellStart"/>
            <w:r w:rsidRPr="0019794A">
              <w:rPr>
                <w:rFonts w:ascii="Arial Narrow" w:hAnsi="Arial Narrow"/>
                <w:i/>
                <w:sz w:val="24"/>
                <w:szCs w:val="24"/>
              </w:rPr>
              <w:t>включен</w:t>
            </w:r>
            <w:proofErr w:type="spellEnd"/>
            <w:r w:rsidRPr="0019794A">
              <w:rPr>
                <w:rFonts w:ascii="Arial Narrow" w:hAnsi="Arial Narrow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  <w:tr w:rsidR="00FD57A3" w:rsidRPr="0019794A" w:rsidTr="00032910">
        <w:trPr>
          <w:trHeight w:val="1021"/>
        </w:trPr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D57A3" w:rsidRPr="0019794A" w:rsidRDefault="00DA426C" w:rsidP="003518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0050" cy="400050"/>
                  <wp:effectExtent l="19050" t="0" r="0" b="0"/>
                  <wp:docPr id="6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gridSpan w:val="2"/>
            <w:tcBorders>
              <w:bottom w:val="single" w:sz="4" w:space="0" w:color="auto"/>
            </w:tcBorders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>039-4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left"/>
              <w:rPr>
                <w:rFonts w:ascii="Arial Narrow" w:hAnsi="Arial Narrow"/>
                <w:i/>
                <w:sz w:val="24"/>
                <w:szCs w:val="24"/>
              </w:rPr>
            </w:pPr>
            <w:r w:rsidRPr="0019794A">
              <w:rPr>
                <w:rFonts w:ascii="Arial Narrow" w:hAnsi="Arial Narrow"/>
                <w:i/>
                <w:sz w:val="24"/>
                <w:szCs w:val="24"/>
              </w:rPr>
              <w:t xml:space="preserve">Объект </w:t>
            </w:r>
            <w:proofErr w:type="spellStart"/>
            <w:r w:rsidRPr="0019794A">
              <w:rPr>
                <w:rFonts w:ascii="Arial Narrow" w:hAnsi="Arial Narrow"/>
                <w:i/>
                <w:sz w:val="24"/>
                <w:szCs w:val="24"/>
              </w:rPr>
              <w:t>отключен</w:t>
            </w:r>
            <w:proofErr w:type="spellEnd"/>
            <w:r w:rsidRPr="0019794A">
              <w:rPr>
                <w:rFonts w:ascii="Arial Narrow" w:hAnsi="Arial Narrow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D57A3" w:rsidRPr="0019794A" w:rsidRDefault="00FD57A3" w:rsidP="00351888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D57A3" w:rsidRPr="0019794A" w:rsidRDefault="00FD57A3" w:rsidP="00FD57A3">
            <w:pPr>
              <w:spacing w:line="240" w:lineRule="auto"/>
              <w:ind w:firstLine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</w:tr>
    </w:tbl>
    <w:p w:rsidR="00351888" w:rsidRDefault="00351888">
      <w:pPr>
        <w:rPr>
          <w:sz w:val="24"/>
          <w:szCs w:val="24"/>
        </w:rPr>
      </w:pPr>
    </w:p>
    <w:p w:rsidR="00A27653" w:rsidRDefault="00A27653" w:rsidP="00A27653">
      <w:pPr>
        <w:shd w:val="clear" w:color="auto" w:fill="FFFFFF"/>
        <w:spacing w:line="450" w:lineRule="atLeast"/>
        <w:ind w:right="-2"/>
        <w:jc w:val="center"/>
        <w:outlineLvl w:val="0"/>
        <w:rPr>
          <w:rFonts w:cs="Arial"/>
        </w:rPr>
      </w:pPr>
    </w:p>
    <w:p w:rsidR="00A27653" w:rsidRDefault="00A27653" w:rsidP="00A27653">
      <w:pPr>
        <w:shd w:val="clear" w:color="auto" w:fill="FFFFFF"/>
        <w:spacing w:line="450" w:lineRule="atLeast"/>
        <w:ind w:right="-2"/>
        <w:jc w:val="center"/>
        <w:outlineLvl w:val="0"/>
        <w:rPr>
          <w:rFonts w:cs="Arial"/>
        </w:rPr>
      </w:pPr>
    </w:p>
    <w:p w:rsidR="00A27653" w:rsidRDefault="00A27653" w:rsidP="00A27653">
      <w:pPr>
        <w:shd w:val="clear" w:color="auto" w:fill="FFFFFF"/>
        <w:spacing w:line="450" w:lineRule="atLeast"/>
        <w:ind w:right="-2"/>
        <w:jc w:val="center"/>
        <w:outlineLvl w:val="0"/>
        <w:rPr>
          <w:rFonts w:cs="Arial"/>
        </w:rPr>
      </w:pPr>
    </w:p>
    <w:p w:rsidR="00A27653" w:rsidRDefault="00A27653" w:rsidP="00A27653">
      <w:pPr>
        <w:shd w:val="clear" w:color="auto" w:fill="FFFFFF"/>
        <w:spacing w:line="450" w:lineRule="atLeast"/>
        <w:ind w:right="-2"/>
        <w:jc w:val="center"/>
        <w:outlineLvl w:val="0"/>
        <w:rPr>
          <w:rFonts w:cs="Arial"/>
        </w:rPr>
      </w:pPr>
    </w:p>
    <w:p w:rsidR="00A27653" w:rsidRDefault="00A27653" w:rsidP="00A27653">
      <w:pPr>
        <w:shd w:val="clear" w:color="auto" w:fill="FFFFFF"/>
        <w:spacing w:line="450" w:lineRule="atLeast"/>
        <w:ind w:right="-2"/>
        <w:jc w:val="center"/>
        <w:outlineLvl w:val="0"/>
        <w:rPr>
          <w:rFonts w:cs="Arial"/>
        </w:rPr>
      </w:pPr>
    </w:p>
    <w:p w:rsidR="00A27653" w:rsidRDefault="00A27653" w:rsidP="00A27653">
      <w:pPr>
        <w:shd w:val="clear" w:color="auto" w:fill="FFFFFF"/>
        <w:spacing w:line="450" w:lineRule="atLeast"/>
        <w:ind w:right="-2"/>
        <w:jc w:val="center"/>
        <w:outlineLvl w:val="0"/>
        <w:rPr>
          <w:rFonts w:cs="Arial"/>
        </w:rPr>
      </w:pPr>
    </w:p>
    <w:p w:rsidR="00A27653" w:rsidRDefault="00A27653" w:rsidP="00A27653">
      <w:pPr>
        <w:shd w:val="clear" w:color="auto" w:fill="FFFFFF"/>
        <w:spacing w:line="450" w:lineRule="atLeast"/>
        <w:ind w:right="-2"/>
        <w:jc w:val="center"/>
        <w:outlineLvl w:val="0"/>
        <w:rPr>
          <w:rFonts w:cs="Arial"/>
        </w:rPr>
      </w:pPr>
    </w:p>
    <w:p w:rsidR="00A27653" w:rsidRDefault="00A27653" w:rsidP="00E91B1F">
      <w:pPr>
        <w:shd w:val="clear" w:color="auto" w:fill="FFFFFF"/>
        <w:spacing w:line="450" w:lineRule="atLeast"/>
        <w:ind w:right="-2" w:firstLine="0"/>
        <w:jc w:val="center"/>
        <w:outlineLvl w:val="0"/>
        <w:rPr>
          <w:rFonts w:eastAsia="Times New Roman" w:cs="Arial"/>
          <w:sz w:val="20"/>
        </w:rPr>
      </w:pPr>
      <w:r>
        <w:rPr>
          <w:rFonts w:cs="Arial"/>
        </w:rPr>
        <w:t>По вопросам продаж и поддержки обращайтесь:</w:t>
      </w:r>
    </w:p>
    <w:p w:rsidR="00A27653" w:rsidRDefault="00A27653" w:rsidP="00A27653">
      <w:pPr>
        <w:shd w:val="clear" w:color="auto" w:fill="FFFFFF"/>
        <w:outlineLvl w:val="0"/>
        <w:rPr>
          <w:rFonts w:cs="Arial"/>
          <w:color w:val="000000"/>
          <w:sz w:val="16"/>
          <w:szCs w:val="16"/>
        </w:rPr>
      </w:pPr>
    </w:p>
    <w:tbl>
      <w:tblPr>
        <w:tblW w:w="1077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552"/>
        <w:gridCol w:w="2975"/>
        <w:gridCol w:w="2834"/>
        <w:gridCol w:w="2409"/>
      </w:tblGrid>
      <w:tr w:rsidR="00A27653" w:rsidTr="00274E8D">
        <w:trPr>
          <w:trHeight w:val="1087"/>
        </w:trPr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Архангельск (8182)63-90-72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Астана +7(7172)727-132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Белгород (4722)40-23-64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Брянск (4832)59-03-52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Владивосток (423)249-28-31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Волгоград (844)278-03-48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Вологда (8172)26-41-59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Воронеж (473)204-51-73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Екатеринбург (343)384-55-89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Иваново (4932)77-34-06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Ижевск (3412)26-03-58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Казань (843)206-01-48 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Калининград (4012)72-03-81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Калуга (4842)92-23-67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Кемерово (3842)65-04-62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Киров (8332)68-02-04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Краснодар (861)203-40-90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Красноярск (391)204-63-61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Курск (4712)77-13-04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Липецк (4742)52-20-81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Магнитогорск (3519)55-03-13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Москва (495)268-04-70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Мурманск (8152)59-64-93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Набережные Челны (8552)20-53-41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Нижний Новгород (831)429-08-12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Новокузнецк (3843)20-46-81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Новосибирск (383)227-86-73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</w:rPr>
              <w:t>Орел</w:t>
            </w:r>
            <w:proofErr w:type="spellEnd"/>
            <w:r>
              <w:rPr>
                <w:rFonts w:cs="Arial"/>
                <w:color w:val="000000"/>
                <w:sz w:val="16"/>
                <w:szCs w:val="16"/>
              </w:rPr>
              <w:t xml:space="preserve"> (4862)44-53-42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Оренбург (3532)37-68-04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Пенза (8412)22-31-16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Пермь (342)205-81-47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</w:rPr>
              <w:t>Ростов</w:t>
            </w:r>
            <w:proofErr w:type="spellEnd"/>
            <w:r>
              <w:rPr>
                <w:rFonts w:cs="Arial"/>
                <w:color w:val="000000"/>
                <w:sz w:val="16"/>
                <w:szCs w:val="16"/>
              </w:rPr>
              <w:t xml:space="preserve">-на-Дону (863)308-18-15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Рязань (4912)46-61-64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Самара (846)206-03-16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Санкт-Петербург (812)309-46-40 Саратов (845)249-38-78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Смоленск (4812)29-41-54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Сочи (862)225-72-31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Ставрополь (8652)20-65-13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Тверь (4822)63-31-35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Томск (3822)98-41-53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Тула (4872)74-02-29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Тюмень (3452)66-21-18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Ульяновск (8422)24-23-59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Уфа (347)229-48-12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Челябинск (351)202-03-61 </w:t>
            </w:r>
          </w:p>
          <w:p w:rsidR="00A27653" w:rsidRDefault="00A27653" w:rsidP="00274E8D">
            <w:pPr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Череповец (8202)49-02-64 Ярославль (4852)69-52-93 </w:t>
            </w:r>
          </w:p>
        </w:tc>
      </w:tr>
    </w:tbl>
    <w:p w:rsidR="00032910" w:rsidRPr="0019794A" w:rsidRDefault="00A27653" w:rsidP="00E91B1F">
      <w:pPr>
        <w:shd w:val="clear" w:color="auto" w:fill="FFFFFF"/>
        <w:spacing w:line="450" w:lineRule="atLeast"/>
        <w:ind w:right="-2" w:firstLine="0"/>
        <w:jc w:val="center"/>
        <w:outlineLvl w:val="0"/>
        <w:rPr>
          <w:sz w:val="24"/>
          <w:szCs w:val="24"/>
        </w:rPr>
      </w:pPr>
      <w:r>
        <w:rPr>
          <w:rFonts w:cs="Arial"/>
        </w:rPr>
        <w:t xml:space="preserve">Единый адрес: </w:t>
      </w:r>
      <w:hyperlink r:id="rId92" w:tooltip="ysy@nt-rt.ru" w:history="1">
        <w:r w:rsidRPr="00F42562">
          <w:rPr>
            <w:rStyle w:val="a5"/>
            <w:rFonts w:cs="Arial"/>
            <w:color w:val="auto"/>
            <w:u w:val="none"/>
            <w:shd w:val="clear" w:color="auto" w:fill="FFFFFF"/>
          </w:rPr>
          <w:t>ysy@nt-rt.ru</w:t>
        </w:r>
      </w:hyperlink>
      <w:r w:rsidRPr="00F42562">
        <w:rPr>
          <w:rFonts w:cs="Arial"/>
        </w:rPr>
        <w:t xml:space="preserve"> </w:t>
      </w:r>
    </w:p>
    <w:sectPr w:rsidR="00032910" w:rsidRPr="0019794A" w:rsidSect="000D3CC2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">
    <w:panose1 w:val="020704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A0E9466"/>
    <w:lvl w:ilvl="0">
      <w:start w:val="1"/>
      <w:numFmt w:val="decimal"/>
      <w:pStyle w:val="1"/>
      <w:lvlText w:val="%1"/>
      <w:legacy w:legacy="1" w:legacySpace="113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b w:val="0"/>
        <w:sz w:val="20"/>
        <w:szCs w:val="20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  <w:rPr>
        <w:b w:val="0"/>
      </w:rPr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5AC322A0"/>
    <w:multiLevelType w:val="hybridMultilevel"/>
    <w:tmpl w:val="8AA66A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794A"/>
    <w:rsid w:val="00032910"/>
    <w:rsid w:val="000443DC"/>
    <w:rsid w:val="000B4E86"/>
    <w:rsid w:val="000D3CC2"/>
    <w:rsid w:val="00186B89"/>
    <w:rsid w:val="0019794A"/>
    <w:rsid w:val="001E1CD1"/>
    <w:rsid w:val="00216860"/>
    <w:rsid w:val="00247D09"/>
    <w:rsid w:val="00260E39"/>
    <w:rsid w:val="00274D46"/>
    <w:rsid w:val="002832BF"/>
    <w:rsid w:val="00351888"/>
    <w:rsid w:val="003D010B"/>
    <w:rsid w:val="004532ED"/>
    <w:rsid w:val="00494DB6"/>
    <w:rsid w:val="005272E1"/>
    <w:rsid w:val="00541CC1"/>
    <w:rsid w:val="005B526C"/>
    <w:rsid w:val="00663580"/>
    <w:rsid w:val="006A1060"/>
    <w:rsid w:val="006C0B70"/>
    <w:rsid w:val="007D2324"/>
    <w:rsid w:val="008A1B32"/>
    <w:rsid w:val="008E178C"/>
    <w:rsid w:val="00901664"/>
    <w:rsid w:val="009702C6"/>
    <w:rsid w:val="00A27653"/>
    <w:rsid w:val="00A62388"/>
    <w:rsid w:val="00AD678C"/>
    <w:rsid w:val="00B3564A"/>
    <w:rsid w:val="00B77C79"/>
    <w:rsid w:val="00B92034"/>
    <w:rsid w:val="00BB3366"/>
    <w:rsid w:val="00BD45FA"/>
    <w:rsid w:val="00C06505"/>
    <w:rsid w:val="00C40DA7"/>
    <w:rsid w:val="00C774B4"/>
    <w:rsid w:val="00C82DBA"/>
    <w:rsid w:val="00CF631C"/>
    <w:rsid w:val="00DA426C"/>
    <w:rsid w:val="00DD5D9D"/>
    <w:rsid w:val="00E10C8E"/>
    <w:rsid w:val="00E91B1F"/>
    <w:rsid w:val="00F32A9F"/>
    <w:rsid w:val="00F42562"/>
    <w:rsid w:val="00FD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5:docId w15:val="{E3A67057-4900-4945-9370-B5379B3F3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9794A"/>
    <w:pPr>
      <w:spacing w:line="240" w:lineRule="atLeast"/>
      <w:ind w:firstLine="851"/>
      <w:jc w:val="both"/>
    </w:pPr>
    <w:rPr>
      <w:rFonts w:ascii="Arial" w:eastAsia="Courier" w:hAnsi="Arial"/>
      <w:sz w:val="18"/>
    </w:rPr>
  </w:style>
  <w:style w:type="paragraph" w:styleId="1">
    <w:name w:val="heading 1"/>
    <w:basedOn w:val="a"/>
    <w:next w:val="2"/>
    <w:link w:val="10"/>
    <w:qFormat/>
    <w:rsid w:val="000D3CC2"/>
    <w:pPr>
      <w:numPr>
        <w:numId w:val="2"/>
      </w:numPr>
      <w:tabs>
        <w:tab w:val="left" w:pos="1276"/>
      </w:tabs>
      <w:spacing w:before="240" w:after="120"/>
      <w:ind w:firstLine="0"/>
      <w:outlineLvl w:val="0"/>
    </w:pPr>
    <w:rPr>
      <w:rFonts w:eastAsia="Times New Roman"/>
      <w:b/>
      <w:caps/>
      <w:sz w:val="24"/>
      <w:szCs w:val="24"/>
    </w:rPr>
  </w:style>
  <w:style w:type="paragraph" w:styleId="2">
    <w:name w:val="heading 2"/>
    <w:basedOn w:val="a"/>
    <w:link w:val="20"/>
    <w:qFormat/>
    <w:rsid w:val="000D3CC2"/>
    <w:pPr>
      <w:numPr>
        <w:ilvl w:val="1"/>
        <w:numId w:val="2"/>
      </w:numPr>
      <w:tabs>
        <w:tab w:val="left" w:pos="1276"/>
      </w:tabs>
      <w:spacing w:before="120" w:after="120"/>
      <w:ind w:firstLine="0"/>
      <w:outlineLvl w:val="1"/>
    </w:pPr>
    <w:rPr>
      <w:rFonts w:eastAsia="Times New Roman"/>
      <w:b/>
      <w:sz w:val="22"/>
      <w:szCs w:val="22"/>
    </w:rPr>
  </w:style>
  <w:style w:type="paragraph" w:styleId="3">
    <w:name w:val="heading 3"/>
    <w:aliases w:val="Заголовок 3 Знак Знак"/>
    <w:basedOn w:val="a"/>
    <w:link w:val="30"/>
    <w:qFormat/>
    <w:rsid w:val="000D3CC2"/>
    <w:pPr>
      <w:keepNext/>
      <w:numPr>
        <w:ilvl w:val="2"/>
        <w:numId w:val="2"/>
      </w:numPr>
      <w:tabs>
        <w:tab w:val="left" w:pos="1560"/>
      </w:tabs>
      <w:spacing w:before="120" w:line="240" w:lineRule="auto"/>
      <w:ind w:firstLine="0"/>
      <w:outlineLvl w:val="2"/>
    </w:pPr>
    <w:rPr>
      <w:rFonts w:eastAsia="Times New Roman"/>
      <w:sz w:val="20"/>
    </w:rPr>
  </w:style>
  <w:style w:type="paragraph" w:styleId="4">
    <w:name w:val="heading 4"/>
    <w:aliases w:val="Заголовок 4 Знак Знак Знак,Заголовок 4 Знак Знак Знак Знак"/>
    <w:basedOn w:val="a"/>
    <w:link w:val="40"/>
    <w:qFormat/>
    <w:rsid w:val="000D3CC2"/>
    <w:pPr>
      <w:numPr>
        <w:ilvl w:val="3"/>
        <w:numId w:val="2"/>
      </w:numPr>
      <w:spacing w:before="120"/>
      <w:ind w:firstLine="0"/>
      <w:outlineLvl w:val="3"/>
    </w:pPr>
    <w:rPr>
      <w:rFonts w:eastAsia="Times New Roman"/>
      <w:sz w:val="20"/>
    </w:rPr>
  </w:style>
  <w:style w:type="paragraph" w:styleId="5">
    <w:name w:val="heading 5"/>
    <w:basedOn w:val="a"/>
    <w:next w:val="a"/>
    <w:link w:val="50"/>
    <w:qFormat/>
    <w:rsid w:val="000D3CC2"/>
    <w:pPr>
      <w:numPr>
        <w:ilvl w:val="4"/>
        <w:numId w:val="2"/>
      </w:numPr>
      <w:ind w:firstLine="0"/>
      <w:outlineLvl w:val="4"/>
    </w:pPr>
    <w:rPr>
      <w:rFonts w:eastAsia="Times New Roman"/>
      <w:sz w:val="20"/>
    </w:rPr>
  </w:style>
  <w:style w:type="paragraph" w:styleId="6">
    <w:name w:val="heading 6"/>
    <w:basedOn w:val="a"/>
    <w:next w:val="a"/>
    <w:link w:val="60"/>
    <w:qFormat/>
    <w:rsid w:val="000D3CC2"/>
    <w:pPr>
      <w:numPr>
        <w:ilvl w:val="5"/>
        <w:numId w:val="2"/>
      </w:numPr>
      <w:spacing w:before="240" w:after="60"/>
      <w:ind w:firstLine="0"/>
      <w:outlineLvl w:val="5"/>
    </w:pPr>
    <w:rPr>
      <w:rFonts w:eastAsia="Times New Roman"/>
      <w:i/>
      <w:sz w:val="22"/>
    </w:rPr>
  </w:style>
  <w:style w:type="paragraph" w:styleId="7">
    <w:name w:val="heading 7"/>
    <w:basedOn w:val="a"/>
    <w:next w:val="a"/>
    <w:link w:val="70"/>
    <w:qFormat/>
    <w:rsid w:val="000D3CC2"/>
    <w:pPr>
      <w:numPr>
        <w:ilvl w:val="6"/>
        <w:numId w:val="2"/>
      </w:numPr>
      <w:spacing w:before="240" w:after="60"/>
      <w:ind w:firstLine="0"/>
      <w:outlineLvl w:val="6"/>
    </w:pPr>
    <w:rPr>
      <w:rFonts w:eastAsia="Times New Roman"/>
      <w:sz w:val="20"/>
    </w:rPr>
  </w:style>
  <w:style w:type="paragraph" w:styleId="8">
    <w:name w:val="heading 8"/>
    <w:basedOn w:val="a"/>
    <w:next w:val="a"/>
    <w:link w:val="80"/>
    <w:qFormat/>
    <w:rsid w:val="000D3CC2"/>
    <w:pPr>
      <w:numPr>
        <w:ilvl w:val="7"/>
        <w:numId w:val="2"/>
      </w:numPr>
      <w:spacing w:before="240" w:after="60"/>
      <w:ind w:firstLine="0"/>
      <w:outlineLvl w:val="7"/>
    </w:pPr>
    <w:rPr>
      <w:rFonts w:eastAsia="Times New Roman"/>
      <w:i/>
      <w:sz w:val="20"/>
    </w:rPr>
  </w:style>
  <w:style w:type="paragraph" w:styleId="9">
    <w:name w:val="heading 9"/>
    <w:basedOn w:val="a"/>
    <w:next w:val="a"/>
    <w:link w:val="90"/>
    <w:qFormat/>
    <w:rsid w:val="000D3CC2"/>
    <w:pPr>
      <w:numPr>
        <w:ilvl w:val="8"/>
        <w:numId w:val="2"/>
      </w:numPr>
      <w:spacing w:before="240" w:after="60"/>
      <w:ind w:firstLine="0"/>
      <w:outlineLvl w:val="8"/>
    </w:pPr>
    <w:rPr>
      <w:rFonts w:eastAsia="Times New Roman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нормальный 1"/>
    <w:basedOn w:val="a"/>
    <w:rsid w:val="0019794A"/>
    <w:pPr>
      <w:tabs>
        <w:tab w:val="left" w:pos="1560"/>
      </w:tabs>
    </w:pPr>
    <w:rPr>
      <w:sz w:val="20"/>
    </w:rPr>
  </w:style>
  <w:style w:type="paragraph" w:customStyle="1" w:styleId="12">
    <w:name w:val="Нормальный 1"/>
    <w:basedOn w:val="a"/>
    <w:rsid w:val="00247D09"/>
    <w:pPr>
      <w:ind w:firstLine="1134"/>
    </w:pPr>
    <w:rPr>
      <w:rFonts w:ascii="Times New Roman" w:hAnsi="Times New Roman"/>
      <w:sz w:val="24"/>
    </w:rPr>
  </w:style>
  <w:style w:type="paragraph" w:customStyle="1" w:styleId="31">
    <w:name w:val="нормальный 3"/>
    <w:basedOn w:val="a"/>
    <w:rsid w:val="00186B89"/>
    <w:pPr>
      <w:tabs>
        <w:tab w:val="left" w:pos="3969"/>
      </w:tabs>
      <w:ind w:left="5812" w:hanging="5528"/>
      <w:jc w:val="left"/>
    </w:pPr>
    <w:rPr>
      <w:rFonts w:eastAsia="Times New Roman"/>
      <w:sz w:val="22"/>
    </w:rPr>
  </w:style>
  <w:style w:type="paragraph" w:customStyle="1" w:styleId="16">
    <w:name w:val="Стиль16"/>
    <w:basedOn w:val="a"/>
    <w:rsid w:val="00186B89"/>
    <w:pPr>
      <w:keepNext/>
      <w:tabs>
        <w:tab w:val="left" w:pos="567"/>
      </w:tabs>
      <w:spacing w:before="240" w:after="120"/>
      <w:ind w:firstLine="0"/>
      <w:outlineLvl w:val="0"/>
    </w:pPr>
    <w:rPr>
      <w:rFonts w:eastAsia="Times New Roman"/>
      <w:b/>
      <w:caps/>
      <w:sz w:val="24"/>
      <w:szCs w:val="24"/>
    </w:rPr>
  </w:style>
  <w:style w:type="character" w:customStyle="1" w:styleId="10">
    <w:name w:val="Заголовок 1 Знак"/>
    <w:basedOn w:val="a0"/>
    <w:link w:val="1"/>
    <w:rsid w:val="000D3CC2"/>
    <w:rPr>
      <w:rFonts w:ascii="Arial" w:eastAsia="Times New Roman" w:hAnsi="Arial"/>
      <w:b/>
      <w:caps/>
      <w:sz w:val="24"/>
      <w:szCs w:val="24"/>
    </w:rPr>
  </w:style>
  <w:style w:type="character" w:customStyle="1" w:styleId="20">
    <w:name w:val="Заголовок 2 Знак"/>
    <w:basedOn w:val="a0"/>
    <w:link w:val="2"/>
    <w:rsid w:val="000D3CC2"/>
    <w:rPr>
      <w:rFonts w:ascii="Arial" w:eastAsia="Times New Roman" w:hAnsi="Arial"/>
      <w:b/>
      <w:sz w:val="22"/>
      <w:szCs w:val="22"/>
    </w:rPr>
  </w:style>
  <w:style w:type="character" w:customStyle="1" w:styleId="30">
    <w:name w:val="Заголовок 3 Знак"/>
    <w:aliases w:val="Заголовок 3 Знак Знак Знак"/>
    <w:basedOn w:val="a0"/>
    <w:link w:val="3"/>
    <w:rsid w:val="000D3CC2"/>
    <w:rPr>
      <w:rFonts w:ascii="Arial" w:eastAsia="Times New Roman" w:hAnsi="Arial"/>
    </w:rPr>
  </w:style>
  <w:style w:type="character" w:customStyle="1" w:styleId="40">
    <w:name w:val="Заголовок 4 Знак"/>
    <w:aliases w:val="Заголовок 4 Знак Знак Знак Знак1,Заголовок 4 Знак Знак Знак Знак Знак"/>
    <w:basedOn w:val="a0"/>
    <w:link w:val="4"/>
    <w:rsid w:val="000D3CC2"/>
    <w:rPr>
      <w:rFonts w:ascii="Arial" w:eastAsia="Times New Roman" w:hAnsi="Arial"/>
    </w:rPr>
  </w:style>
  <w:style w:type="character" w:customStyle="1" w:styleId="50">
    <w:name w:val="Заголовок 5 Знак"/>
    <w:basedOn w:val="a0"/>
    <w:link w:val="5"/>
    <w:rsid w:val="000D3CC2"/>
    <w:rPr>
      <w:rFonts w:ascii="Arial" w:eastAsia="Times New Roman" w:hAnsi="Arial"/>
    </w:rPr>
  </w:style>
  <w:style w:type="character" w:customStyle="1" w:styleId="60">
    <w:name w:val="Заголовок 6 Знак"/>
    <w:basedOn w:val="a0"/>
    <w:link w:val="6"/>
    <w:rsid w:val="000D3CC2"/>
    <w:rPr>
      <w:rFonts w:ascii="Arial" w:eastAsia="Times New Roman" w:hAnsi="Arial"/>
      <w:i/>
      <w:sz w:val="22"/>
    </w:rPr>
  </w:style>
  <w:style w:type="character" w:customStyle="1" w:styleId="70">
    <w:name w:val="Заголовок 7 Знак"/>
    <w:basedOn w:val="a0"/>
    <w:link w:val="7"/>
    <w:rsid w:val="000D3CC2"/>
    <w:rPr>
      <w:rFonts w:ascii="Arial" w:eastAsia="Times New Roman" w:hAnsi="Arial"/>
    </w:rPr>
  </w:style>
  <w:style w:type="character" w:customStyle="1" w:styleId="80">
    <w:name w:val="Заголовок 8 Знак"/>
    <w:basedOn w:val="a0"/>
    <w:link w:val="8"/>
    <w:rsid w:val="000D3CC2"/>
    <w:rPr>
      <w:rFonts w:ascii="Arial" w:eastAsia="Times New Roman" w:hAnsi="Arial"/>
      <w:i/>
    </w:rPr>
  </w:style>
  <w:style w:type="character" w:customStyle="1" w:styleId="90">
    <w:name w:val="Заголовок 9 Знак"/>
    <w:basedOn w:val="a0"/>
    <w:link w:val="9"/>
    <w:rsid w:val="000D3CC2"/>
    <w:rPr>
      <w:rFonts w:ascii="Arial" w:eastAsia="Times New Roman" w:hAnsi="Arial"/>
      <w:i/>
      <w:sz w:val="18"/>
    </w:rPr>
  </w:style>
  <w:style w:type="paragraph" w:customStyle="1" w:styleId="110">
    <w:name w:val="Стиль11"/>
    <w:basedOn w:val="1"/>
    <w:rsid w:val="000D3CC2"/>
    <w:rPr>
      <w:caps w:val="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541C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CC1"/>
    <w:rPr>
      <w:rFonts w:ascii="Tahoma" w:eastAsia="Courier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41C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9.emf"/><Relationship Id="rId21" Type="http://schemas.openxmlformats.org/officeDocument/2006/relationships/image" Target="media/image10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19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4.emf"/><Relationship Id="rId76" Type="http://schemas.openxmlformats.org/officeDocument/2006/relationships/image" Target="media/image38.emf"/><Relationship Id="rId84" Type="http://schemas.openxmlformats.org/officeDocument/2006/relationships/image" Target="media/image42.emf"/><Relationship Id="rId89" Type="http://schemas.openxmlformats.org/officeDocument/2006/relationships/oleObject" Target="embeddings/oleObject40.bin"/><Relationship Id="rId7" Type="http://schemas.openxmlformats.org/officeDocument/2006/relationships/image" Target="media/image2.jpeg"/><Relationship Id="rId71" Type="http://schemas.openxmlformats.org/officeDocument/2006/relationships/oleObject" Target="embeddings/oleObject31.bin"/><Relationship Id="rId92" Type="http://schemas.openxmlformats.org/officeDocument/2006/relationships/hyperlink" Target="mailto:ysy@nt-rt.ru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emf"/><Relationship Id="rId11" Type="http://schemas.openxmlformats.org/officeDocument/2006/relationships/image" Target="media/image5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2.emf"/><Relationship Id="rId53" Type="http://schemas.openxmlformats.org/officeDocument/2006/relationships/oleObject" Target="embeddings/oleObject22.bin"/><Relationship Id="rId58" Type="http://schemas.openxmlformats.org/officeDocument/2006/relationships/image" Target="media/image29.emf"/><Relationship Id="rId66" Type="http://schemas.openxmlformats.org/officeDocument/2006/relationships/image" Target="media/image33.emf"/><Relationship Id="rId74" Type="http://schemas.openxmlformats.org/officeDocument/2006/relationships/image" Target="media/image37.emf"/><Relationship Id="rId79" Type="http://schemas.openxmlformats.org/officeDocument/2006/relationships/oleObject" Target="embeddings/oleObject35.bin"/><Relationship Id="rId87" Type="http://schemas.openxmlformats.org/officeDocument/2006/relationships/oleObject" Target="embeddings/oleObject39.bin"/><Relationship Id="rId5" Type="http://schemas.openxmlformats.org/officeDocument/2006/relationships/hyperlink" Target="mailto:ysy@nt-rt.ru" TargetMode="External"/><Relationship Id="rId61" Type="http://schemas.openxmlformats.org/officeDocument/2006/relationships/oleObject" Target="embeddings/oleObject26.bin"/><Relationship Id="rId82" Type="http://schemas.openxmlformats.org/officeDocument/2006/relationships/image" Target="media/image41.emf"/><Relationship Id="rId90" Type="http://schemas.openxmlformats.org/officeDocument/2006/relationships/image" Target="media/image45.emf"/><Relationship Id="rId19" Type="http://schemas.openxmlformats.org/officeDocument/2006/relationships/image" Target="media/image9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image" Target="media/image24.emf"/><Relationship Id="rId56" Type="http://schemas.openxmlformats.org/officeDocument/2006/relationships/image" Target="media/image28.emf"/><Relationship Id="rId64" Type="http://schemas.openxmlformats.org/officeDocument/2006/relationships/image" Target="media/image32.e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8" Type="http://schemas.openxmlformats.org/officeDocument/2006/relationships/image" Target="media/image3.jpeg"/><Relationship Id="rId51" Type="http://schemas.openxmlformats.org/officeDocument/2006/relationships/oleObject" Target="embeddings/oleObject21.bin"/><Relationship Id="rId72" Type="http://schemas.openxmlformats.org/officeDocument/2006/relationships/image" Target="media/image36.emf"/><Relationship Id="rId80" Type="http://schemas.openxmlformats.org/officeDocument/2006/relationships/image" Target="media/image40.emf"/><Relationship Id="rId85" Type="http://schemas.openxmlformats.org/officeDocument/2006/relationships/oleObject" Target="embeddings/oleObject38.bin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5.bin"/><Relationship Id="rId46" Type="http://schemas.openxmlformats.org/officeDocument/2006/relationships/image" Target="media/image23.e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6.bin"/><Relationship Id="rId41" Type="http://schemas.openxmlformats.org/officeDocument/2006/relationships/image" Target="media/image20.emf"/><Relationship Id="rId54" Type="http://schemas.openxmlformats.org/officeDocument/2006/relationships/image" Target="media/image27.emf"/><Relationship Id="rId62" Type="http://schemas.openxmlformats.org/officeDocument/2006/relationships/image" Target="media/image31.emf"/><Relationship Id="rId70" Type="http://schemas.openxmlformats.org/officeDocument/2006/relationships/image" Target="media/image35.e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4.emf"/><Relationship Id="rId91" Type="http://schemas.openxmlformats.org/officeDocument/2006/relationships/image" Target="media/image46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31" Type="http://schemas.openxmlformats.org/officeDocument/2006/relationships/image" Target="media/image15.emf"/><Relationship Id="rId44" Type="http://schemas.openxmlformats.org/officeDocument/2006/relationships/oleObject" Target="embeddings/oleObject18.bin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9.emf"/><Relationship Id="rId81" Type="http://schemas.openxmlformats.org/officeDocument/2006/relationships/oleObject" Target="embeddings/oleObject36.bin"/><Relationship Id="rId86" Type="http://schemas.openxmlformats.org/officeDocument/2006/relationships/image" Target="media/image43.emf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ЮГ-СИСТЕМА ПЛЮС. Опросный лист на флажки и предупредительные таблички. Карта заказа для щита диспетчерского мозаичного ЩДМ-25. Продажа оборудования производства завода-изготовителя, производитель YUG-SISTEMA PLYUS, г. Краснодар. Дилер ГКНТ. Поставка Росси</vt:lpstr>
    </vt:vector>
  </TitlesOfParts>
  <Company/>
  <LinksUpToDate>false</LinksUpToDate>
  <CharactersWithSpaces>8213</CharactersWithSpaces>
  <SharedDoc>false</SharedDoc>
  <HLinks>
    <vt:vector size="12" baseType="variant">
      <vt:variant>
        <vt:i4>4587642</vt:i4>
      </vt:variant>
      <vt:variant>
        <vt:i4>168</vt:i4>
      </vt:variant>
      <vt:variant>
        <vt:i4>0</vt:i4>
      </vt:variant>
      <vt:variant>
        <vt:i4>5</vt:i4>
      </vt:variant>
      <vt:variant>
        <vt:lpwstr>mailto:support@yugsys.ru</vt:lpwstr>
      </vt:variant>
      <vt:variant>
        <vt:lpwstr/>
      </vt:variant>
      <vt:variant>
        <vt:i4>6226045</vt:i4>
      </vt:variant>
      <vt:variant>
        <vt:i4>165</vt:i4>
      </vt:variant>
      <vt:variant>
        <vt:i4>0</vt:i4>
      </vt:variant>
      <vt:variant>
        <vt:i4>5</vt:i4>
      </vt:variant>
      <vt:variant>
        <vt:lpwstr>mailto:market@yugsys.ru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ЮГ-СИСТЕМА ПЛЮС. Опросный лист на флажки и предупредительные таблички. Карта заказа для щита диспетчерского мозаичного ЩДМ-25. Продажа оборудования производства завода-изготовителя, производитель YUG-SISTEMA PLYUS, г. Краснодар. Дилер ГКНТ. Поставка Россия, Казахстан</dc:title>
  <dc:subject>ЮГ-СИСТЕМА ПЛЮС. Опросный лист на флажки и предупредительные таблички. Карта заказа для щита диспетчерского мозаичного ЩДМ-25. Продажа оборудования производства завода-изготовителя, производитель YUG-SISTEMA PLYUS, г. Краснодар. Дилер ГКНТ. Поставка Россия, Казахстан</dc:subject>
  <dc:creator>http://yugsys.nt-rt.ru</dc:creator>
  <cp:lastModifiedBy>Алексей Саркеев</cp:lastModifiedBy>
  <cp:revision>13</cp:revision>
  <cp:lastPrinted>2010-10-14T14:22:00Z</cp:lastPrinted>
  <dcterms:created xsi:type="dcterms:W3CDTF">2011-11-21T16:06:00Z</dcterms:created>
  <dcterms:modified xsi:type="dcterms:W3CDTF">2016-12-13T07:05:00Z</dcterms:modified>
</cp:coreProperties>
</file>